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C0B5" w14:textId="77777777" w:rsidR="00415339" w:rsidRPr="000D0109" w:rsidRDefault="00E0358C">
      <w:pPr>
        <w:pStyle w:val="a3"/>
        <w:spacing w:before="73"/>
        <w:ind w:left="1770" w:right="2328"/>
        <w:jc w:val="center"/>
      </w:pPr>
      <w:r w:rsidRPr="000D0109">
        <w:t>РЕЗУЛЬТАТИ</w:t>
      </w:r>
      <w:r w:rsidRPr="000D0109">
        <w:rPr>
          <w:spacing w:val="-6"/>
        </w:rPr>
        <w:t xml:space="preserve"> </w:t>
      </w:r>
      <w:r w:rsidRPr="000D0109">
        <w:t>ОПИТУВАННЯ</w:t>
      </w:r>
    </w:p>
    <w:p w14:paraId="7BC2B2D9" w14:textId="77777777" w:rsidR="00415339" w:rsidRPr="000D0109" w:rsidRDefault="00E0358C">
      <w:pPr>
        <w:pStyle w:val="a3"/>
        <w:ind w:left="1772" w:right="2328"/>
        <w:jc w:val="center"/>
      </w:pPr>
      <w:r w:rsidRPr="000D0109">
        <w:t>«АДАПТАЦІЯ</w:t>
      </w:r>
      <w:r w:rsidRPr="000D0109">
        <w:rPr>
          <w:spacing w:val="-3"/>
        </w:rPr>
        <w:t xml:space="preserve"> </w:t>
      </w:r>
      <w:r w:rsidRPr="000D0109">
        <w:t>ДО</w:t>
      </w:r>
      <w:r w:rsidRPr="000D0109">
        <w:rPr>
          <w:spacing w:val="-2"/>
        </w:rPr>
        <w:t xml:space="preserve"> </w:t>
      </w:r>
      <w:r w:rsidRPr="000D0109">
        <w:t>НАВЧАННЯ</w:t>
      </w:r>
      <w:r w:rsidRPr="000D0109">
        <w:rPr>
          <w:spacing w:val="-2"/>
        </w:rPr>
        <w:t xml:space="preserve"> </w:t>
      </w:r>
      <w:r w:rsidRPr="000D0109">
        <w:t>У</w:t>
      </w:r>
      <w:r w:rsidRPr="000D0109">
        <w:rPr>
          <w:spacing w:val="-3"/>
        </w:rPr>
        <w:t xml:space="preserve"> </w:t>
      </w:r>
      <w:r w:rsidRPr="000D0109">
        <w:t>ХНЕУ</w:t>
      </w:r>
      <w:r w:rsidRPr="000D0109">
        <w:rPr>
          <w:spacing w:val="-2"/>
        </w:rPr>
        <w:t xml:space="preserve"> </w:t>
      </w:r>
      <w:r w:rsidRPr="000D0109">
        <w:t>ІМ. С.</w:t>
      </w:r>
      <w:r w:rsidRPr="000D0109">
        <w:rPr>
          <w:spacing w:val="-2"/>
        </w:rPr>
        <w:t xml:space="preserve"> </w:t>
      </w:r>
      <w:r w:rsidRPr="000D0109">
        <w:t>КУЗНЕЦЯ»</w:t>
      </w:r>
    </w:p>
    <w:p w14:paraId="7064430E" w14:textId="1AFB6075" w:rsidR="00415339" w:rsidRPr="000D0109" w:rsidRDefault="00E0358C">
      <w:pPr>
        <w:spacing w:before="185"/>
        <w:ind w:left="112" w:right="775"/>
        <w:rPr>
          <w:sz w:val="24"/>
          <w:szCs w:val="24"/>
        </w:rPr>
      </w:pPr>
      <w:r w:rsidRPr="000D0109">
        <w:rPr>
          <w:b/>
          <w:sz w:val="24"/>
          <w:szCs w:val="24"/>
        </w:rPr>
        <w:t xml:space="preserve">Мета опитування: </w:t>
      </w:r>
      <w:r w:rsidRPr="000D0109">
        <w:rPr>
          <w:sz w:val="24"/>
          <w:szCs w:val="24"/>
        </w:rPr>
        <w:t xml:space="preserve">визначення адаптації здобувачів 1 </w:t>
      </w:r>
      <w:r w:rsidR="00D15E91">
        <w:rPr>
          <w:sz w:val="24"/>
          <w:szCs w:val="24"/>
        </w:rPr>
        <w:t>курсу бакалаврату</w:t>
      </w:r>
      <w:r w:rsidRPr="000D0109">
        <w:rPr>
          <w:sz w:val="24"/>
          <w:szCs w:val="24"/>
        </w:rPr>
        <w:t xml:space="preserve"> до навчання</w:t>
      </w:r>
      <w:r w:rsidRPr="000D0109">
        <w:rPr>
          <w:spacing w:val="-57"/>
          <w:sz w:val="24"/>
          <w:szCs w:val="24"/>
        </w:rPr>
        <w:t xml:space="preserve"> </w:t>
      </w:r>
      <w:r w:rsidRPr="000D0109">
        <w:rPr>
          <w:sz w:val="24"/>
          <w:szCs w:val="24"/>
        </w:rPr>
        <w:t>у</w:t>
      </w:r>
      <w:r w:rsidRPr="000D0109">
        <w:rPr>
          <w:spacing w:val="-1"/>
          <w:sz w:val="24"/>
          <w:szCs w:val="24"/>
        </w:rPr>
        <w:t xml:space="preserve"> </w:t>
      </w:r>
      <w:r w:rsidRPr="000D0109">
        <w:rPr>
          <w:sz w:val="24"/>
          <w:szCs w:val="24"/>
        </w:rPr>
        <w:t xml:space="preserve">ХНЕУ ім. С. </w:t>
      </w:r>
      <w:proofErr w:type="spellStart"/>
      <w:r w:rsidRPr="000D0109">
        <w:rPr>
          <w:sz w:val="24"/>
          <w:szCs w:val="24"/>
        </w:rPr>
        <w:t>Кузнеця</w:t>
      </w:r>
      <w:proofErr w:type="spellEnd"/>
      <w:r w:rsidRPr="000D0109">
        <w:rPr>
          <w:sz w:val="24"/>
          <w:szCs w:val="24"/>
        </w:rPr>
        <w:t>.</w:t>
      </w:r>
    </w:p>
    <w:p w14:paraId="516D6965" w14:textId="4280EFE4" w:rsidR="00415339" w:rsidRPr="000D0109" w:rsidRDefault="00E0358C">
      <w:pPr>
        <w:ind w:left="112" w:right="1770"/>
        <w:rPr>
          <w:sz w:val="24"/>
          <w:szCs w:val="24"/>
        </w:rPr>
      </w:pPr>
      <w:r w:rsidRPr="000D0109">
        <w:rPr>
          <w:b/>
          <w:sz w:val="24"/>
          <w:szCs w:val="24"/>
        </w:rPr>
        <w:t xml:space="preserve">Респонденти: </w:t>
      </w:r>
      <w:r w:rsidRPr="000D0109">
        <w:rPr>
          <w:sz w:val="24"/>
          <w:szCs w:val="24"/>
        </w:rPr>
        <w:t xml:space="preserve">здобувачі вищої освіти </w:t>
      </w:r>
      <w:r w:rsidR="00D15E91">
        <w:rPr>
          <w:sz w:val="24"/>
          <w:szCs w:val="24"/>
          <w:u w:val="single"/>
        </w:rPr>
        <w:t>першого</w:t>
      </w:r>
      <w:r w:rsidRPr="000D0109">
        <w:rPr>
          <w:sz w:val="24"/>
          <w:szCs w:val="24"/>
          <w:u w:val="single"/>
        </w:rPr>
        <w:t xml:space="preserve"> (</w:t>
      </w:r>
      <w:r w:rsidR="00D15E91">
        <w:rPr>
          <w:sz w:val="24"/>
          <w:szCs w:val="24"/>
          <w:u w:val="single"/>
        </w:rPr>
        <w:t>бакалаврського</w:t>
      </w:r>
      <w:r w:rsidRPr="000D0109">
        <w:rPr>
          <w:sz w:val="24"/>
          <w:szCs w:val="24"/>
          <w:u w:val="single"/>
        </w:rPr>
        <w:t xml:space="preserve">) рівня 1 </w:t>
      </w:r>
      <w:r w:rsidR="00D15E91">
        <w:rPr>
          <w:sz w:val="24"/>
          <w:szCs w:val="24"/>
          <w:u w:val="single"/>
        </w:rPr>
        <w:t xml:space="preserve">курсу </w:t>
      </w:r>
      <w:r w:rsidRPr="000D0109">
        <w:rPr>
          <w:spacing w:val="-57"/>
          <w:sz w:val="24"/>
          <w:szCs w:val="24"/>
        </w:rPr>
        <w:t xml:space="preserve"> </w:t>
      </w:r>
      <w:r w:rsidRPr="000D0109">
        <w:rPr>
          <w:sz w:val="24"/>
          <w:szCs w:val="24"/>
        </w:rPr>
        <w:t>(вступ 20</w:t>
      </w:r>
      <w:r w:rsidR="002E225A">
        <w:rPr>
          <w:sz w:val="24"/>
          <w:szCs w:val="24"/>
        </w:rPr>
        <w:t>23</w:t>
      </w:r>
      <w:r w:rsidRPr="000D0109">
        <w:rPr>
          <w:sz w:val="24"/>
          <w:szCs w:val="24"/>
        </w:rPr>
        <w:t>)</w:t>
      </w:r>
    </w:p>
    <w:p w14:paraId="6D712486" w14:textId="77777777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Термін</w:t>
      </w:r>
      <w:r w:rsidRPr="000D0109">
        <w:rPr>
          <w:b/>
          <w:spacing w:val="-3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проведення: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sz w:val="24"/>
          <w:szCs w:val="24"/>
        </w:rPr>
        <w:t>березень</w:t>
      </w:r>
      <w:r w:rsidRPr="000D0109">
        <w:rPr>
          <w:spacing w:val="-3"/>
          <w:sz w:val="24"/>
          <w:szCs w:val="24"/>
        </w:rPr>
        <w:t xml:space="preserve"> </w:t>
      </w:r>
      <w:r w:rsidRPr="000D0109">
        <w:rPr>
          <w:sz w:val="24"/>
          <w:szCs w:val="24"/>
        </w:rPr>
        <w:t>2024</w:t>
      </w:r>
      <w:r w:rsidRPr="000D0109">
        <w:rPr>
          <w:spacing w:val="-2"/>
          <w:sz w:val="24"/>
          <w:szCs w:val="24"/>
        </w:rPr>
        <w:t xml:space="preserve"> </w:t>
      </w:r>
      <w:r w:rsidRPr="000D0109">
        <w:rPr>
          <w:sz w:val="24"/>
          <w:szCs w:val="24"/>
        </w:rPr>
        <w:t>року.</w:t>
      </w:r>
    </w:p>
    <w:p w14:paraId="28932AE8" w14:textId="77777777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Метод:</w:t>
      </w:r>
      <w:r w:rsidRPr="000D0109">
        <w:rPr>
          <w:b/>
          <w:spacing w:val="-4"/>
          <w:sz w:val="24"/>
          <w:szCs w:val="24"/>
        </w:rPr>
        <w:t xml:space="preserve"> </w:t>
      </w:r>
      <w:r w:rsidRPr="000D0109">
        <w:rPr>
          <w:sz w:val="24"/>
          <w:szCs w:val="24"/>
        </w:rPr>
        <w:t>онлайн-анкетування,</w:t>
      </w:r>
      <w:r w:rsidRPr="000D0109">
        <w:rPr>
          <w:spacing w:val="-4"/>
          <w:sz w:val="24"/>
          <w:szCs w:val="24"/>
        </w:rPr>
        <w:t xml:space="preserve"> </w:t>
      </w:r>
      <w:r w:rsidRPr="000D0109">
        <w:rPr>
          <w:sz w:val="24"/>
          <w:szCs w:val="24"/>
        </w:rPr>
        <w:t>анонімно.</w:t>
      </w:r>
    </w:p>
    <w:p w14:paraId="30E1D46F" w14:textId="62B971A2" w:rsidR="00415339" w:rsidRPr="000D0109" w:rsidRDefault="00E0358C">
      <w:pPr>
        <w:ind w:left="112"/>
        <w:rPr>
          <w:sz w:val="24"/>
          <w:szCs w:val="24"/>
        </w:rPr>
      </w:pPr>
      <w:r w:rsidRPr="000D0109">
        <w:rPr>
          <w:b/>
          <w:sz w:val="24"/>
          <w:szCs w:val="24"/>
        </w:rPr>
        <w:t>Участь</w:t>
      </w:r>
      <w:r w:rsidRPr="000D0109">
        <w:rPr>
          <w:b/>
          <w:spacing w:val="-3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 xml:space="preserve">респондентів: </w:t>
      </w:r>
      <w:r w:rsidR="00D15E91">
        <w:rPr>
          <w:sz w:val="24"/>
          <w:szCs w:val="24"/>
          <w:lang w:val="en-US"/>
        </w:rPr>
        <w:t>132</w:t>
      </w:r>
      <w:r w:rsidR="00371B57">
        <w:rPr>
          <w:sz w:val="24"/>
          <w:szCs w:val="24"/>
        </w:rPr>
        <w:t xml:space="preserve"> осіб</w:t>
      </w:r>
    </w:p>
    <w:p w14:paraId="629F6B1B" w14:textId="26AE0D21" w:rsidR="00415339" w:rsidRPr="000D0109" w:rsidRDefault="00E0358C">
      <w:pPr>
        <w:pStyle w:val="a5"/>
        <w:numPr>
          <w:ilvl w:val="0"/>
          <w:numId w:val="1"/>
        </w:numPr>
        <w:tabs>
          <w:tab w:val="left" w:pos="834"/>
        </w:tabs>
        <w:spacing w:before="183"/>
        <w:ind w:hanging="361"/>
        <w:jc w:val="left"/>
        <w:rPr>
          <w:b/>
          <w:sz w:val="24"/>
          <w:szCs w:val="24"/>
        </w:rPr>
      </w:pPr>
      <w:r w:rsidRPr="000D0109">
        <w:rPr>
          <w:b/>
          <w:sz w:val="24"/>
          <w:szCs w:val="24"/>
        </w:rPr>
        <w:t>Основні</w:t>
      </w:r>
      <w:r w:rsidRPr="000D0109">
        <w:rPr>
          <w:b/>
          <w:spacing w:val="-2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труднощі</w:t>
      </w:r>
      <w:r w:rsidR="000D0109">
        <w:rPr>
          <w:b/>
          <w:sz w:val="24"/>
          <w:szCs w:val="24"/>
        </w:rPr>
        <w:t xml:space="preserve"> першокурсників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на</w:t>
      </w:r>
      <w:r w:rsidRPr="000D0109">
        <w:rPr>
          <w:b/>
          <w:spacing w:val="-5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початковому</w:t>
      </w:r>
      <w:r w:rsidRPr="000D0109">
        <w:rPr>
          <w:b/>
          <w:spacing w:val="-1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етапі</w:t>
      </w:r>
      <w:r w:rsidRPr="000D0109">
        <w:rPr>
          <w:b/>
          <w:spacing w:val="-2"/>
          <w:sz w:val="24"/>
          <w:szCs w:val="24"/>
        </w:rPr>
        <w:t xml:space="preserve"> </w:t>
      </w:r>
      <w:r w:rsidRPr="000D0109">
        <w:rPr>
          <w:b/>
          <w:sz w:val="24"/>
          <w:szCs w:val="24"/>
        </w:rPr>
        <w:t>навчання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3"/>
        <w:gridCol w:w="937"/>
      </w:tblGrid>
      <w:tr w:rsidR="00415339" w:rsidRPr="000D0109" w14:paraId="5B458371" w14:textId="77777777" w:rsidTr="00046F24">
        <w:trPr>
          <w:trHeight w:val="290"/>
        </w:trPr>
        <w:tc>
          <w:tcPr>
            <w:tcW w:w="9233" w:type="dxa"/>
            <w:shd w:val="clear" w:color="auto" w:fill="D9D9D9"/>
          </w:tcPr>
          <w:p w14:paraId="18DCE146" w14:textId="77777777" w:rsidR="00415339" w:rsidRPr="000D0109" w:rsidRDefault="00E0358C" w:rsidP="000D0109">
            <w:pPr>
              <w:pStyle w:val="TableParagraph"/>
              <w:spacing w:before="6" w:line="264" w:lineRule="exact"/>
              <w:rPr>
                <w:b/>
                <w:sz w:val="24"/>
                <w:szCs w:val="24"/>
              </w:rPr>
            </w:pPr>
            <w:r w:rsidRPr="000D0109">
              <w:rPr>
                <w:b/>
                <w:color w:val="1F2023"/>
                <w:sz w:val="24"/>
                <w:szCs w:val="24"/>
              </w:rPr>
              <w:t>Перелік</w:t>
            </w:r>
            <w:r w:rsidRPr="000D0109">
              <w:rPr>
                <w:b/>
                <w:color w:val="1F2023"/>
                <w:spacing w:val="-2"/>
                <w:sz w:val="24"/>
                <w:szCs w:val="24"/>
              </w:rPr>
              <w:t xml:space="preserve"> </w:t>
            </w:r>
            <w:r w:rsidRPr="000D0109">
              <w:rPr>
                <w:b/>
                <w:color w:val="1F2023"/>
                <w:sz w:val="24"/>
                <w:szCs w:val="24"/>
              </w:rPr>
              <w:t>можливих</w:t>
            </w:r>
            <w:r w:rsidRPr="000D0109">
              <w:rPr>
                <w:b/>
                <w:color w:val="1F2023"/>
                <w:spacing w:val="-3"/>
                <w:sz w:val="24"/>
                <w:szCs w:val="24"/>
              </w:rPr>
              <w:t xml:space="preserve"> </w:t>
            </w:r>
            <w:r w:rsidRPr="000D0109">
              <w:rPr>
                <w:b/>
                <w:color w:val="1F2023"/>
                <w:sz w:val="24"/>
                <w:szCs w:val="24"/>
              </w:rPr>
              <w:t>труднощів</w:t>
            </w:r>
          </w:p>
        </w:tc>
        <w:tc>
          <w:tcPr>
            <w:tcW w:w="937" w:type="dxa"/>
            <w:shd w:val="clear" w:color="auto" w:fill="D9D9D9"/>
            <w:vAlign w:val="center"/>
          </w:tcPr>
          <w:p w14:paraId="6CBAF492" w14:textId="77777777" w:rsidR="00415339" w:rsidRPr="000D0109" w:rsidRDefault="00E0358C">
            <w:pPr>
              <w:pStyle w:val="TableParagraph"/>
              <w:spacing w:before="6" w:line="264" w:lineRule="exact"/>
              <w:ind w:left="10"/>
              <w:rPr>
                <w:b/>
                <w:sz w:val="24"/>
                <w:szCs w:val="24"/>
              </w:rPr>
            </w:pPr>
            <w:r w:rsidRPr="000D0109">
              <w:rPr>
                <w:b/>
                <w:sz w:val="24"/>
                <w:szCs w:val="24"/>
              </w:rPr>
              <w:t>%</w:t>
            </w:r>
          </w:p>
        </w:tc>
      </w:tr>
      <w:tr w:rsidR="00D15E91" w:rsidRPr="000D0109" w14:paraId="47DA2AD6" w14:textId="77777777" w:rsidTr="002555D9">
        <w:trPr>
          <w:trHeight w:val="552"/>
        </w:trPr>
        <w:tc>
          <w:tcPr>
            <w:tcW w:w="9233" w:type="dxa"/>
            <w:vAlign w:val="bottom"/>
          </w:tcPr>
          <w:p w14:paraId="14D07061" w14:textId="4F655C71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1) особливості навчального процесу (лекційні та практичні заняття, самостійна робота, сесія тощо)</w:t>
            </w:r>
          </w:p>
        </w:tc>
        <w:tc>
          <w:tcPr>
            <w:tcW w:w="937" w:type="dxa"/>
          </w:tcPr>
          <w:p w14:paraId="1B73E30D" w14:textId="337C7062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29,5</w:t>
            </w:r>
          </w:p>
        </w:tc>
      </w:tr>
      <w:tr w:rsidR="00D15E91" w:rsidRPr="000D0109" w14:paraId="7189AA7F" w14:textId="77777777" w:rsidTr="002555D9">
        <w:trPr>
          <w:trHeight w:val="134"/>
        </w:trPr>
        <w:tc>
          <w:tcPr>
            <w:tcW w:w="9233" w:type="dxa"/>
            <w:vAlign w:val="bottom"/>
          </w:tcPr>
          <w:p w14:paraId="17AA27AA" w14:textId="32C422E3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2) обсяг навчального навантаження</w:t>
            </w:r>
          </w:p>
        </w:tc>
        <w:tc>
          <w:tcPr>
            <w:tcW w:w="937" w:type="dxa"/>
          </w:tcPr>
          <w:p w14:paraId="75C06904" w14:textId="65E3F534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18,9</w:t>
            </w:r>
          </w:p>
        </w:tc>
      </w:tr>
      <w:tr w:rsidR="00D15E91" w:rsidRPr="000D0109" w14:paraId="14A8A1FE" w14:textId="77777777" w:rsidTr="002555D9">
        <w:trPr>
          <w:trHeight w:val="58"/>
        </w:trPr>
        <w:tc>
          <w:tcPr>
            <w:tcW w:w="9233" w:type="dxa"/>
            <w:vAlign w:val="bottom"/>
          </w:tcPr>
          <w:p w14:paraId="495EC7A4" w14:textId="73AB025B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3) розуміння змісту навчального матеріалу</w:t>
            </w:r>
          </w:p>
        </w:tc>
        <w:tc>
          <w:tcPr>
            <w:tcW w:w="937" w:type="dxa"/>
          </w:tcPr>
          <w:p w14:paraId="541DC202" w14:textId="1C12E39F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26,5</w:t>
            </w:r>
          </w:p>
        </w:tc>
      </w:tr>
      <w:tr w:rsidR="00D15E91" w:rsidRPr="000D0109" w14:paraId="5D169A49" w14:textId="77777777" w:rsidTr="002555D9">
        <w:trPr>
          <w:trHeight w:val="58"/>
        </w:trPr>
        <w:tc>
          <w:tcPr>
            <w:tcW w:w="9233" w:type="dxa"/>
            <w:vAlign w:val="bottom"/>
          </w:tcPr>
          <w:p w14:paraId="245B49E4" w14:textId="74DA85EF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4) користування сайтом ПНС</w:t>
            </w:r>
          </w:p>
        </w:tc>
        <w:tc>
          <w:tcPr>
            <w:tcW w:w="937" w:type="dxa"/>
          </w:tcPr>
          <w:p w14:paraId="5D2E87A5" w14:textId="3E572A3E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19,7</w:t>
            </w:r>
          </w:p>
        </w:tc>
      </w:tr>
      <w:tr w:rsidR="00D15E91" w:rsidRPr="000D0109" w14:paraId="4C9FC957" w14:textId="77777777" w:rsidTr="002555D9">
        <w:trPr>
          <w:trHeight w:val="58"/>
        </w:trPr>
        <w:tc>
          <w:tcPr>
            <w:tcW w:w="9233" w:type="dxa"/>
            <w:vAlign w:val="bottom"/>
          </w:tcPr>
          <w:p w14:paraId="4729B816" w14:textId="06715361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5) виконання самостійної роботи та підготовка до занять</w:t>
            </w:r>
          </w:p>
        </w:tc>
        <w:tc>
          <w:tcPr>
            <w:tcW w:w="937" w:type="dxa"/>
          </w:tcPr>
          <w:p w14:paraId="26880E78" w14:textId="601D765E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16,7</w:t>
            </w:r>
          </w:p>
        </w:tc>
      </w:tr>
      <w:tr w:rsidR="00D15E91" w:rsidRPr="000D0109" w14:paraId="29160083" w14:textId="77777777" w:rsidTr="002555D9">
        <w:trPr>
          <w:trHeight w:val="58"/>
        </w:trPr>
        <w:tc>
          <w:tcPr>
            <w:tcW w:w="9233" w:type="dxa"/>
            <w:vAlign w:val="bottom"/>
          </w:tcPr>
          <w:p w14:paraId="28FBEDD7" w14:textId="24AC3B5D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6) розуміння системи оцінювання результатів навчання</w:t>
            </w:r>
          </w:p>
        </w:tc>
        <w:tc>
          <w:tcPr>
            <w:tcW w:w="937" w:type="dxa"/>
          </w:tcPr>
          <w:p w14:paraId="63E025C6" w14:textId="358FAAC1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27,3</w:t>
            </w:r>
          </w:p>
        </w:tc>
      </w:tr>
      <w:tr w:rsidR="00D15E91" w:rsidRPr="000D0109" w14:paraId="1984AFCF" w14:textId="77777777" w:rsidTr="002555D9">
        <w:trPr>
          <w:trHeight w:val="551"/>
        </w:trPr>
        <w:tc>
          <w:tcPr>
            <w:tcW w:w="9233" w:type="dxa"/>
            <w:vAlign w:val="bottom"/>
          </w:tcPr>
          <w:p w14:paraId="4C1E646D" w14:textId="60941C71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7) навчання в умовах воєнного стану (відсутність світла, інтернету, повітряні тривоги, бойові дії тощо)</w:t>
            </w:r>
          </w:p>
        </w:tc>
        <w:tc>
          <w:tcPr>
            <w:tcW w:w="937" w:type="dxa"/>
          </w:tcPr>
          <w:p w14:paraId="44FF8456" w14:textId="1FE7B8F4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63,6</w:t>
            </w:r>
          </w:p>
        </w:tc>
      </w:tr>
      <w:tr w:rsidR="00D15E91" w:rsidRPr="000D0109" w14:paraId="385AC590" w14:textId="77777777" w:rsidTr="002555D9">
        <w:trPr>
          <w:trHeight w:val="287"/>
        </w:trPr>
        <w:tc>
          <w:tcPr>
            <w:tcW w:w="9233" w:type="dxa"/>
            <w:vAlign w:val="bottom"/>
          </w:tcPr>
          <w:p w14:paraId="12596681" w14:textId="71E01DE9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8) складність суміщення навчання з роботою</w:t>
            </w:r>
          </w:p>
        </w:tc>
        <w:tc>
          <w:tcPr>
            <w:tcW w:w="937" w:type="dxa"/>
          </w:tcPr>
          <w:p w14:paraId="0ABE0F39" w14:textId="379C511E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18,9</w:t>
            </w:r>
          </w:p>
        </w:tc>
      </w:tr>
      <w:tr w:rsidR="00D15E91" w:rsidRPr="000D0109" w14:paraId="0931A0AD" w14:textId="77777777" w:rsidTr="008A76F5">
        <w:trPr>
          <w:trHeight w:val="287"/>
        </w:trPr>
        <w:tc>
          <w:tcPr>
            <w:tcW w:w="9233" w:type="dxa"/>
          </w:tcPr>
          <w:p w14:paraId="0D5A0693" w14:textId="61BB2128" w:rsidR="00D15E91" w:rsidRPr="000D0109" w:rsidRDefault="00D15E91" w:rsidP="00D15E91">
            <w:pPr>
              <w:pStyle w:val="TableParagraph"/>
              <w:spacing w:before="3" w:line="264" w:lineRule="exact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9) утруднень не було</w:t>
            </w:r>
          </w:p>
        </w:tc>
        <w:tc>
          <w:tcPr>
            <w:tcW w:w="937" w:type="dxa"/>
          </w:tcPr>
          <w:p w14:paraId="51BAE009" w14:textId="03737C52" w:rsidR="00D15E91" w:rsidRPr="000D0109" w:rsidRDefault="00D15E91" w:rsidP="00D15E9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D3CFE">
              <w:t>12,1</w:t>
            </w:r>
          </w:p>
        </w:tc>
      </w:tr>
    </w:tbl>
    <w:p w14:paraId="361FF987" w14:textId="0DDA57B3" w:rsidR="00371B57" w:rsidRDefault="00D15E91" w:rsidP="00371B57">
      <w:pPr>
        <w:pStyle w:val="a5"/>
        <w:tabs>
          <w:tab w:val="left" w:pos="462"/>
        </w:tabs>
        <w:spacing w:before="203"/>
        <w:ind w:right="877"/>
        <w:jc w:val="right"/>
        <w:rPr>
          <w:b/>
          <w:color w:val="1F2023"/>
          <w:sz w:val="24"/>
          <w:szCs w:val="24"/>
        </w:rPr>
      </w:pPr>
      <w:r>
        <w:rPr>
          <w:noProof/>
        </w:rPr>
        <w:drawing>
          <wp:inline distT="0" distB="0" distL="0" distR="0" wp14:anchorId="0C631837" wp14:editId="391353E0">
            <wp:extent cx="6089650" cy="5317067"/>
            <wp:effectExtent l="0" t="0" r="6350" b="17145"/>
            <wp:docPr id="3725665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2FD339F-B79C-47A2-AF35-F07391186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C875FE" w14:textId="489924A7" w:rsidR="00415339" w:rsidRPr="000D0109" w:rsidRDefault="00E0358C">
      <w:pPr>
        <w:pStyle w:val="a5"/>
        <w:numPr>
          <w:ilvl w:val="0"/>
          <w:numId w:val="1"/>
        </w:numPr>
        <w:tabs>
          <w:tab w:val="left" w:pos="462"/>
        </w:tabs>
        <w:spacing w:before="203"/>
        <w:ind w:left="221" w:right="877" w:firstLine="0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lastRenderedPageBreak/>
        <w:t>У випадку виникнення навчальних та організаційних питань (проблем),</w:t>
      </w:r>
      <w:r w:rsidRPr="000D0109">
        <w:rPr>
          <w:b/>
          <w:color w:val="1F2023"/>
          <w:spacing w:val="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я звертаюся</w:t>
      </w:r>
      <w:r w:rsidRPr="000D0109">
        <w:rPr>
          <w:b/>
          <w:color w:val="1F2023"/>
          <w:spacing w:val="-57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(готовий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звернутися)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до: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1701"/>
        <w:gridCol w:w="1701"/>
      </w:tblGrid>
      <w:tr w:rsidR="00B157D7" w:rsidRPr="000D0109" w14:paraId="72E1423B" w14:textId="77777777" w:rsidTr="000D0109">
        <w:trPr>
          <w:trHeight w:val="837"/>
        </w:trPr>
        <w:tc>
          <w:tcPr>
            <w:tcW w:w="4957" w:type="dxa"/>
            <w:shd w:val="clear" w:color="auto" w:fill="D9D9D9" w:themeFill="background1" w:themeFillShade="D9"/>
            <w:noWrap/>
            <w:vAlign w:val="center"/>
            <w:hideMark/>
          </w:tcPr>
          <w:p w14:paraId="72572B92" w14:textId="623827FD" w:rsidR="00B157D7" w:rsidRPr="000D0109" w:rsidRDefault="00B157D7" w:rsidP="000D0109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Категорії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152F86C3" w14:textId="77777777" w:rsidR="00B157D7" w:rsidRPr="000D0109" w:rsidRDefault="00B157D7" w:rsidP="000D0109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З організаційних питань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5B51B118" w14:textId="6AA70AF2" w:rsidR="00B157D7" w:rsidRPr="000D0109" w:rsidRDefault="000D0109" w:rsidP="000D01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157D7" w:rsidRPr="000D0109">
              <w:rPr>
                <w:sz w:val="24"/>
                <w:szCs w:val="24"/>
              </w:rPr>
              <w:t xml:space="preserve"> навчальних питань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03BFC8" w14:textId="2333EDF7" w:rsidR="00B157D7" w:rsidRPr="000D0109" w:rsidRDefault="000D0109" w:rsidP="000D01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57D7" w:rsidRPr="000D0109">
              <w:rPr>
                <w:sz w:val="24"/>
                <w:szCs w:val="24"/>
              </w:rPr>
              <w:t>е звертаюся і не буду звертатися</w:t>
            </w:r>
          </w:p>
        </w:tc>
      </w:tr>
      <w:tr w:rsidR="00D15E91" w:rsidRPr="000D0109" w14:paraId="4A63ED6A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6B6C4D3" w14:textId="4DAB7025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рідних, друзів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A9A200" w14:textId="37CF5BFB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72,6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B8C18D" w14:textId="44DCBEF1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69,9</w:t>
            </w:r>
          </w:p>
        </w:tc>
        <w:tc>
          <w:tcPr>
            <w:tcW w:w="1701" w:type="dxa"/>
            <w:shd w:val="clear" w:color="auto" w:fill="auto"/>
            <w:hideMark/>
          </w:tcPr>
          <w:p w14:paraId="44E61943" w14:textId="1F445F15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16,8</w:t>
            </w:r>
          </w:p>
        </w:tc>
      </w:tr>
      <w:tr w:rsidR="00D15E91" w:rsidRPr="000D0109" w14:paraId="4B746447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697DFAF" w14:textId="43D52BAF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одногрупників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6D3728" w14:textId="0B29C262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60,6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E9D9AA" w14:textId="5D41BCB5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92,1</w:t>
            </w:r>
          </w:p>
        </w:tc>
        <w:tc>
          <w:tcPr>
            <w:tcW w:w="1701" w:type="dxa"/>
            <w:shd w:val="clear" w:color="auto" w:fill="auto"/>
            <w:hideMark/>
          </w:tcPr>
          <w:p w14:paraId="11502A53" w14:textId="3216A6C4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</w:tr>
      <w:tr w:rsidR="00D15E91" w:rsidRPr="000D0109" w14:paraId="0FFD92BE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B37E57D" w14:textId="63F9B555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старости групи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A6BC341" w14:textId="701DFAD0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74,2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2E5C18" w14:textId="370C6174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14:paraId="348FE980" w14:textId="22A7B463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3,9</w:t>
            </w:r>
          </w:p>
        </w:tc>
      </w:tr>
      <w:tr w:rsidR="00D15E91" w:rsidRPr="000D0109" w14:paraId="78D48AC2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DF34231" w14:textId="684DFEEB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молодіжної організації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83F09FF" w14:textId="29D28E8F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49,5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6F5E51" w14:textId="48226220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13,8</w:t>
            </w:r>
          </w:p>
        </w:tc>
        <w:tc>
          <w:tcPr>
            <w:tcW w:w="1701" w:type="dxa"/>
            <w:shd w:val="clear" w:color="auto" w:fill="auto"/>
            <w:hideMark/>
          </w:tcPr>
          <w:p w14:paraId="0C822BBC" w14:textId="60128B09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45,0</w:t>
            </w:r>
          </w:p>
        </w:tc>
      </w:tr>
      <w:tr w:rsidR="00D15E91" w:rsidRPr="000D0109" w14:paraId="7E4AEB7C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CDC2EEA" w14:textId="1DFDF450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керівнику академічної групи (куратору)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60072FD" w14:textId="30AF5D4D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69,7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4845A8" w14:textId="26A87283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hideMark/>
          </w:tcPr>
          <w:p w14:paraId="11A4E752" w14:textId="602D4001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6,6</w:t>
            </w:r>
          </w:p>
        </w:tc>
      </w:tr>
      <w:tr w:rsidR="00D15E91" w:rsidRPr="000D0109" w14:paraId="750B08A5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</w:tcPr>
          <w:p w14:paraId="778F2794" w14:textId="33885AE2" w:rsidR="00D15E91" w:rsidRPr="00F80DFB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викладачам університету</w:t>
            </w:r>
          </w:p>
        </w:tc>
        <w:tc>
          <w:tcPr>
            <w:tcW w:w="1984" w:type="dxa"/>
            <w:shd w:val="clear" w:color="auto" w:fill="auto"/>
            <w:noWrap/>
          </w:tcPr>
          <w:p w14:paraId="49EE590B" w14:textId="273DCE81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35,5</w:t>
            </w:r>
          </w:p>
        </w:tc>
        <w:tc>
          <w:tcPr>
            <w:tcW w:w="1701" w:type="dxa"/>
            <w:shd w:val="clear" w:color="auto" w:fill="auto"/>
            <w:noWrap/>
          </w:tcPr>
          <w:p w14:paraId="57DAD3A3" w14:textId="0927E636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93,5</w:t>
            </w:r>
          </w:p>
        </w:tc>
        <w:tc>
          <w:tcPr>
            <w:tcW w:w="1701" w:type="dxa"/>
            <w:shd w:val="clear" w:color="auto" w:fill="auto"/>
          </w:tcPr>
          <w:p w14:paraId="00F5E97D" w14:textId="42FD5329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</w:tr>
      <w:tr w:rsidR="00D15E91" w:rsidRPr="000D0109" w14:paraId="127F1D6C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</w:tcPr>
          <w:p w14:paraId="43579089" w14:textId="2E64504A" w:rsidR="00D15E91" w:rsidRPr="00F80DFB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працівникам/викладачам кафедри (випускаюча кафедра зі спеціальності)</w:t>
            </w:r>
          </w:p>
        </w:tc>
        <w:tc>
          <w:tcPr>
            <w:tcW w:w="1984" w:type="dxa"/>
            <w:shd w:val="clear" w:color="auto" w:fill="auto"/>
            <w:noWrap/>
          </w:tcPr>
          <w:p w14:paraId="1150C10C" w14:textId="5AB753B2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35,1</w:t>
            </w:r>
          </w:p>
        </w:tc>
        <w:tc>
          <w:tcPr>
            <w:tcW w:w="1701" w:type="dxa"/>
            <w:shd w:val="clear" w:color="auto" w:fill="auto"/>
            <w:noWrap/>
          </w:tcPr>
          <w:p w14:paraId="620AA4B3" w14:textId="4612C8B4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65,8</w:t>
            </w:r>
          </w:p>
        </w:tc>
        <w:tc>
          <w:tcPr>
            <w:tcW w:w="1701" w:type="dxa"/>
            <w:shd w:val="clear" w:color="auto" w:fill="auto"/>
          </w:tcPr>
          <w:p w14:paraId="4D5D61D6" w14:textId="0B6C1BD9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20,2</w:t>
            </w:r>
          </w:p>
        </w:tc>
      </w:tr>
      <w:tr w:rsidR="00D15E91" w:rsidRPr="000D0109" w14:paraId="5ED464C2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</w:tcPr>
          <w:p w14:paraId="261C0B7C" w14:textId="2845994F" w:rsidR="00D15E91" w:rsidRPr="00F80DFB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працівників деканату</w:t>
            </w:r>
          </w:p>
        </w:tc>
        <w:tc>
          <w:tcPr>
            <w:tcW w:w="1984" w:type="dxa"/>
            <w:shd w:val="clear" w:color="auto" w:fill="auto"/>
            <w:noWrap/>
          </w:tcPr>
          <w:p w14:paraId="1CF14EB8" w14:textId="59AA7097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noWrap/>
          </w:tcPr>
          <w:p w14:paraId="7065A4EF" w14:textId="7AAE2A77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</w:tcPr>
          <w:p w14:paraId="06755898" w14:textId="4D75000A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12,5</w:t>
            </w:r>
          </w:p>
        </w:tc>
      </w:tr>
      <w:tr w:rsidR="00D15E91" w:rsidRPr="000D0109" w14:paraId="38F43F32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</w:tcPr>
          <w:p w14:paraId="152A4065" w14:textId="42414E6C" w:rsidR="00D15E91" w:rsidRPr="00F80DFB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профкому студентів</w:t>
            </w:r>
          </w:p>
        </w:tc>
        <w:tc>
          <w:tcPr>
            <w:tcW w:w="1984" w:type="dxa"/>
            <w:shd w:val="clear" w:color="auto" w:fill="auto"/>
            <w:noWrap/>
          </w:tcPr>
          <w:p w14:paraId="10F514F9" w14:textId="06A020BA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40,5</w:t>
            </w:r>
          </w:p>
        </w:tc>
        <w:tc>
          <w:tcPr>
            <w:tcW w:w="1701" w:type="dxa"/>
            <w:shd w:val="clear" w:color="auto" w:fill="auto"/>
            <w:noWrap/>
          </w:tcPr>
          <w:p w14:paraId="2532435D" w14:textId="48143F09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24,3</w:t>
            </w:r>
          </w:p>
        </w:tc>
        <w:tc>
          <w:tcPr>
            <w:tcW w:w="1701" w:type="dxa"/>
            <w:shd w:val="clear" w:color="auto" w:fill="auto"/>
          </w:tcPr>
          <w:p w14:paraId="144F1563" w14:textId="1C8F5FEB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48,6</w:t>
            </w:r>
          </w:p>
        </w:tc>
      </w:tr>
      <w:tr w:rsidR="00D15E91" w:rsidRPr="000D0109" w14:paraId="130A76E5" w14:textId="77777777" w:rsidTr="0012555A">
        <w:trPr>
          <w:trHeight w:val="58"/>
        </w:trPr>
        <w:tc>
          <w:tcPr>
            <w:tcW w:w="4957" w:type="dxa"/>
            <w:shd w:val="clear" w:color="auto" w:fill="auto"/>
            <w:noWrap/>
            <w:vAlign w:val="bottom"/>
          </w:tcPr>
          <w:p w14:paraId="13FFD151" w14:textId="5E6A4F43" w:rsidR="00D15E91" w:rsidRPr="00D15E91" w:rsidRDefault="00D15E91" w:rsidP="00D15E9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76" w:lineRule="exact"/>
              <w:ind w:left="0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адміністрації університету (ректорат та інші служби)</w:t>
            </w:r>
          </w:p>
        </w:tc>
        <w:tc>
          <w:tcPr>
            <w:tcW w:w="1984" w:type="dxa"/>
            <w:shd w:val="clear" w:color="auto" w:fill="auto"/>
            <w:noWrap/>
          </w:tcPr>
          <w:p w14:paraId="580DBDE8" w14:textId="4BC31057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50,9</w:t>
            </w:r>
          </w:p>
        </w:tc>
        <w:tc>
          <w:tcPr>
            <w:tcW w:w="1701" w:type="dxa"/>
            <w:shd w:val="clear" w:color="auto" w:fill="auto"/>
            <w:noWrap/>
          </w:tcPr>
          <w:p w14:paraId="223B50F0" w14:textId="1556ABCE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39,1</w:t>
            </w:r>
          </w:p>
        </w:tc>
        <w:tc>
          <w:tcPr>
            <w:tcW w:w="1701" w:type="dxa"/>
            <w:shd w:val="clear" w:color="auto" w:fill="auto"/>
          </w:tcPr>
          <w:p w14:paraId="589CD0FE" w14:textId="435F7D82" w:rsidR="00D15E91" w:rsidRPr="00D15E91" w:rsidRDefault="00D15E91" w:rsidP="00D15E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15E91">
              <w:rPr>
                <w:sz w:val="24"/>
                <w:szCs w:val="24"/>
              </w:rPr>
              <w:t>32,7</w:t>
            </w:r>
          </w:p>
        </w:tc>
      </w:tr>
    </w:tbl>
    <w:p w14:paraId="4BED1998" w14:textId="77777777" w:rsidR="00371B57" w:rsidRPr="00D15E91" w:rsidRDefault="00371B57" w:rsidP="00371B57">
      <w:pPr>
        <w:tabs>
          <w:tab w:val="left" w:pos="522"/>
        </w:tabs>
        <w:spacing w:before="200"/>
        <w:rPr>
          <w:b/>
          <w:color w:val="1F2023"/>
          <w:sz w:val="24"/>
          <w:szCs w:val="24"/>
          <w:lang w:val="ru-RU"/>
        </w:rPr>
      </w:pPr>
    </w:p>
    <w:p w14:paraId="5D634AB6" w14:textId="11749196" w:rsidR="00415339" w:rsidRPr="000D0109" w:rsidRDefault="00E0358C">
      <w:pPr>
        <w:pStyle w:val="a5"/>
        <w:numPr>
          <w:ilvl w:val="0"/>
          <w:numId w:val="1"/>
        </w:numPr>
        <w:tabs>
          <w:tab w:val="left" w:pos="522"/>
        </w:tabs>
        <w:spacing w:before="200"/>
        <w:ind w:left="521" w:hanging="301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Чи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є/бувають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у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 xml:space="preserve">Вас </w:t>
      </w:r>
      <w:r w:rsidR="00D15E91" w:rsidRPr="00D15E91">
        <w:rPr>
          <w:b/>
          <w:color w:val="1F2023"/>
          <w:sz w:val="24"/>
          <w:szCs w:val="24"/>
        </w:rPr>
        <w:t>складнощі</w:t>
      </w:r>
      <w:r w:rsidRPr="000D0109">
        <w:rPr>
          <w:b/>
          <w:color w:val="1F2023"/>
          <w:sz w:val="24"/>
          <w:szCs w:val="24"/>
        </w:rPr>
        <w:t xml:space="preserve"> у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взаєминах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8"/>
        <w:gridCol w:w="1134"/>
        <w:gridCol w:w="1276"/>
        <w:gridCol w:w="1275"/>
        <w:gridCol w:w="25"/>
      </w:tblGrid>
      <w:tr w:rsidR="00415339" w:rsidRPr="000D0109" w14:paraId="0F59CA20" w14:textId="77777777" w:rsidTr="00D15E91">
        <w:trPr>
          <w:trHeight w:val="506"/>
        </w:trPr>
        <w:tc>
          <w:tcPr>
            <w:tcW w:w="5103" w:type="dxa"/>
            <w:shd w:val="clear" w:color="auto" w:fill="D9D9D9"/>
            <w:vAlign w:val="center"/>
          </w:tcPr>
          <w:p w14:paraId="45360926" w14:textId="44BF06DF" w:rsidR="00415339" w:rsidRPr="000D0109" w:rsidRDefault="000D0109" w:rsidP="00D15E91">
            <w:pPr>
              <w:pStyle w:val="TableParagraph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Категорії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509D943" w14:textId="13BC038E" w:rsidR="00415339" w:rsidRPr="000D0109" w:rsidRDefault="000D0109" w:rsidP="00D15E91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Немає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D15E91" w:rsidRPr="00D15E91">
              <w:rPr>
                <w:sz w:val="24"/>
                <w:szCs w:val="24"/>
              </w:rPr>
              <w:t>складнощі</w:t>
            </w:r>
            <w:r w:rsidR="00D15E91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E0ACBE" w14:textId="5F4CDCBB" w:rsidR="00415339" w:rsidRPr="000D0109" w:rsidRDefault="000D0109" w:rsidP="00D15E91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Іноді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E0358C" w:rsidRPr="000D0109">
              <w:rPr>
                <w:sz w:val="24"/>
                <w:szCs w:val="24"/>
              </w:rPr>
              <w:t>бувають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74FC0DA" w14:textId="43A25168" w:rsidR="00415339" w:rsidRPr="000D0109" w:rsidRDefault="000D0109" w:rsidP="00D15E91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Часто</w:t>
            </w:r>
            <w:r w:rsidR="00E0358C" w:rsidRPr="000D0109">
              <w:rPr>
                <w:spacing w:val="1"/>
                <w:sz w:val="24"/>
                <w:szCs w:val="24"/>
              </w:rPr>
              <w:t xml:space="preserve"> </w:t>
            </w:r>
            <w:r w:rsidR="00E0358C" w:rsidRPr="000D0109">
              <w:rPr>
                <w:sz w:val="24"/>
                <w:szCs w:val="24"/>
              </w:rPr>
              <w:t>бувають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9A63E25" w14:textId="0CD28A32" w:rsidR="00415339" w:rsidRPr="000D0109" w:rsidRDefault="000D0109" w:rsidP="00D15E91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Не</w:t>
            </w:r>
          </w:p>
          <w:p w14:paraId="49AAC7D7" w14:textId="67C94E0F" w:rsidR="00415339" w:rsidRPr="000D0109" w:rsidRDefault="000D0109" w:rsidP="00D15E91">
            <w:pPr>
              <w:pStyle w:val="TableParagraph"/>
              <w:spacing w:line="233" w:lineRule="exact"/>
              <w:ind w:left="0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Взаємодію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37C15800" w14:textId="77777777" w:rsidR="00415339" w:rsidRPr="000D0109" w:rsidRDefault="00415339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15E91" w:rsidRPr="000D0109" w14:paraId="6FCB17F3" w14:textId="77777777" w:rsidTr="0073069A">
        <w:trPr>
          <w:trHeight w:val="290"/>
        </w:trPr>
        <w:tc>
          <w:tcPr>
            <w:tcW w:w="5103" w:type="dxa"/>
            <w:vAlign w:val="bottom"/>
          </w:tcPr>
          <w:p w14:paraId="02ABE41A" w14:textId="501C8F70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6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одногрупників</w:t>
            </w:r>
          </w:p>
        </w:tc>
        <w:tc>
          <w:tcPr>
            <w:tcW w:w="1418" w:type="dxa"/>
          </w:tcPr>
          <w:p w14:paraId="175A6EF2" w14:textId="28B4E6D0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85,6</w:t>
            </w:r>
          </w:p>
        </w:tc>
        <w:tc>
          <w:tcPr>
            <w:tcW w:w="1134" w:type="dxa"/>
          </w:tcPr>
          <w:p w14:paraId="035F07EC" w14:textId="1EE2BCC9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14:paraId="6FBF9038" w14:textId="3EAE742B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14:paraId="230CA9FC" w14:textId="5EB73E54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4,5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37E1E2EB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669FCC52" w14:textId="77777777" w:rsidTr="0073069A">
        <w:trPr>
          <w:trHeight w:val="287"/>
        </w:trPr>
        <w:tc>
          <w:tcPr>
            <w:tcW w:w="5103" w:type="dxa"/>
            <w:vAlign w:val="bottom"/>
          </w:tcPr>
          <w:p w14:paraId="5D62C986" w14:textId="09F2B692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3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старости групи</w:t>
            </w:r>
          </w:p>
        </w:tc>
        <w:tc>
          <w:tcPr>
            <w:tcW w:w="1418" w:type="dxa"/>
          </w:tcPr>
          <w:p w14:paraId="31DA0A73" w14:textId="24BFFA29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14CF9F6B" w14:textId="5CA3A9E7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7C2383D7" w14:textId="2F764338" w:rsidR="00D15E91" w:rsidRPr="00D15E91" w:rsidRDefault="00D15E91" w:rsidP="00D15E91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14:paraId="7985C33E" w14:textId="24FB6FAB" w:rsidR="00D15E91" w:rsidRPr="00D15E91" w:rsidRDefault="00D15E91" w:rsidP="00D15E91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3,8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BA01058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60BE564D" w14:textId="77777777" w:rsidTr="0073069A">
        <w:trPr>
          <w:trHeight w:val="287"/>
        </w:trPr>
        <w:tc>
          <w:tcPr>
            <w:tcW w:w="5103" w:type="dxa"/>
            <w:vAlign w:val="bottom"/>
          </w:tcPr>
          <w:p w14:paraId="1B6E4327" w14:textId="61389367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3" w:line="264" w:lineRule="exact"/>
              <w:ind w:left="14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молодіжної організації</w:t>
            </w:r>
          </w:p>
        </w:tc>
        <w:tc>
          <w:tcPr>
            <w:tcW w:w="1418" w:type="dxa"/>
          </w:tcPr>
          <w:p w14:paraId="7012EF14" w14:textId="2659EF41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64,3</w:t>
            </w:r>
          </w:p>
        </w:tc>
        <w:tc>
          <w:tcPr>
            <w:tcW w:w="1134" w:type="dxa"/>
          </w:tcPr>
          <w:p w14:paraId="216AD026" w14:textId="1A6EB3A2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19BFFB47" w14:textId="7EA42EF1" w:rsidR="00D15E91" w:rsidRPr="00D15E91" w:rsidRDefault="00D15E91" w:rsidP="00D15E91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517927B" w14:textId="3A5EC531" w:rsidR="00D15E91" w:rsidRPr="00D15E91" w:rsidRDefault="00D15E91" w:rsidP="00D15E91">
            <w:pPr>
              <w:pStyle w:val="TableParagraph"/>
              <w:spacing w:before="11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34,9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45B61A9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478825D9" w14:textId="77777777" w:rsidTr="0073069A">
        <w:trPr>
          <w:trHeight w:val="349"/>
        </w:trPr>
        <w:tc>
          <w:tcPr>
            <w:tcW w:w="5103" w:type="dxa"/>
            <w:vAlign w:val="bottom"/>
          </w:tcPr>
          <w:p w14:paraId="220B91CA" w14:textId="6EAF9F70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color w:val="1F2023"/>
                <w:spacing w:val="-1"/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керівнику академічної групи (куратору)</w:t>
            </w:r>
          </w:p>
        </w:tc>
        <w:tc>
          <w:tcPr>
            <w:tcW w:w="1418" w:type="dxa"/>
          </w:tcPr>
          <w:p w14:paraId="30E4AB54" w14:textId="37C31D71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14:paraId="4F8D9127" w14:textId="55548BA4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14:paraId="050664A1" w14:textId="26E33F86" w:rsidR="00D15E91" w:rsidRPr="00D15E91" w:rsidRDefault="00D15E91" w:rsidP="00D15E91">
            <w:pPr>
              <w:pStyle w:val="TableParagraph"/>
              <w:spacing w:before="10"/>
              <w:ind w:left="15" w:right="243"/>
              <w:rPr>
                <w:b/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4F37B2" w14:textId="279735C9" w:rsidR="00D15E91" w:rsidRPr="00D15E91" w:rsidRDefault="00D15E91" w:rsidP="00D15E91">
            <w:pPr>
              <w:pStyle w:val="TableParagraph"/>
              <w:spacing w:before="10"/>
              <w:ind w:left="15" w:right="243"/>
              <w:rPr>
                <w:b/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4,6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3718A53F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5D876BE9" w14:textId="77777777" w:rsidTr="0073069A">
        <w:trPr>
          <w:trHeight w:val="92"/>
        </w:trPr>
        <w:tc>
          <w:tcPr>
            <w:tcW w:w="5103" w:type="dxa"/>
            <w:vAlign w:val="bottom"/>
          </w:tcPr>
          <w:p w14:paraId="0101B3E0" w14:textId="110046B3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викладачам університету</w:t>
            </w:r>
          </w:p>
        </w:tc>
        <w:tc>
          <w:tcPr>
            <w:tcW w:w="1418" w:type="dxa"/>
          </w:tcPr>
          <w:p w14:paraId="6F0CD8D6" w14:textId="1968AD27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14:paraId="7BE6A5CC" w14:textId="033E33A6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</w:tcPr>
          <w:p w14:paraId="1D367DBD" w14:textId="0D0C9FC5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14:paraId="0049DCB9" w14:textId="6F464642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1,5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2CA553AA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0FA3BA85" w14:textId="77777777" w:rsidTr="0073069A">
        <w:trPr>
          <w:trHeight w:val="92"/>
        </w:trPr>
        <w:tc>
          <w:tcPr>
            <w:tcW w:w="5103" w:type="dxa"/>
            <w:vAlign w:val="bottom"/>
          </w:tcPr>
          <w:p w14:paraId="380FDE36" w14:textId="1F9D8F82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працівникам/викладачам кафедри (випускаюча кафедра зі спеціальності)</w:t>
            </w:r>
          </w:p>
        </w:tc>
        <w:tc>
          <w:tcPr>
            <w:tcW w:w="1418" w:type="dxa"/>
          </w:tcPr>
          <w:p w14:paraId="53CC9B20" w14:textId="76025014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14:paraId="6B680ED6" w14:textId="51C70414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14:paraId="120E1D62" w14:textId="5AF453FF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89F2F9" w14:textId="6A474A95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23,1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13B010A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1A7BF62F" w14:textId="77777777" w:rsidTr="0073069A">
        <w:trPr>
          <w:trHeight w:val="92"/>
        </w:trPr>
        <w:tc>
          <w:tcPr>
            <w:tcW w:w="5103" w:type="dxa"/>
            <w:vAlign w:val="bottom"/>
          </w:tcPr>
          <w:p w14:paraId="17374AA6" w14:textId="160B4480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працівників деканату</w:t>
            </w:r>
          </w:p>
        </w:tc>
        <w:tc>
          <w:tcPr>
            <w:tcW w:w="1418" w:type="dxa"/>
          </w:tcPr>
          <w:p w14:paraId="3F377CF9" w14:textId="4C051403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84,3</w:t>
            </w:r>
          </w:p>
        </w:tc>
        <w:tc>
          <w:tcPr>
            <w:tcW w:w="1134" w:type="dxa"/>
          </w:tcPr>
          <w:p w14:paraId="4EC23EEA" w14:textId="79DDA7C7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14:paraId="0CF4646A" w14:textId="477A84B0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6BCDBFA" w14:textId="42413678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11,8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64FB267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688FD7D2" w14:textId="77777777" w:rsidTr="0073069A">
        <w:trPr>
          <w:trHeight w:val="92"/>
        </w:trPr>
        <w:tc>
          <w:tcPr>
            <w:tcW w:w="5103" w:type="dxa"/>
            <w:vAlign w:val="bottom"/>
          </w:tcPr>
          <w:p w14:paraId="20A0179B" w14:textId="0FCE8BC0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профкому студентів</w:t>
            </w:r>
          </w:p>
        </w:tc>
        <w:tc>
          <w:tcPr>
            <w:tcW w:w="1418" w:type="dxa"/>
          </w:tcPr>
          <w:p w14:paraId="38B6676E" w14:textId="5AD36DF6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14:paraId="48AAC3CC" w14:textId="7C2E646F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5A2644F8" w14:textId="1ACFF003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14:paraId="0930D276" w14:textId="363755F8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35,9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06AFB7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  <w:tr w:rsidR="00D15E91" w:rsidRPr="000D0109" w14:paraId="4634A40A" w14:textId="77777777" w:rsidTr="0073069A">
        <w:trPr>
          <w:trHeight w:val="92"/>
        </w:trPr>
        <w:tc>
          <w:tcPr>
            <w:tcW w:w="5103" w:type="dxa"/>
            <w:vAlign w:val="bottom"/>
          </w:tcPr>
          <w:p w14:paraId="7157730B" w14:textId="3D84881F" w:rsidR="00D15E91" w:rsidRPr="00F80DFB" w:rsidRDefault="00D15E91" w:rsidP="00D15E91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6" w:lineRule="exact"/>
              <w:ind w:left="142" w:right="752" w:firstLine="0"/>
              <w:jc w:val="left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адміністрації університету (ректорат та інші служби)</w:t>
            </w:r>
          </w:p>
        </w:tc>
        <w:tc>
          <w:tcPr>
            <w:tcW w:w="1418" w:type="dxa"/>
          </w:tcPr>
          <w:p w14:paraId="42E57272" w14:textId="03E9CB63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</w:tcPr>
          <w:p w14:paraId="77644638" w14:textId="3B2C4299" w:rsidR="00D15E91" w:rsidRPr="00D15E91" w:rsidRDefault="00D15E91" w:rsidP="00D15E91">
            <w:pPr>
              <w:pStyle w:val="TableParagraph"/>
              <w:spacing w:before="13" w:line="257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5CE6C522" w14:textId="2C03B2D0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14:paraId="1C258DAF" w14:textId="24EF9720" w:rsidR="00D15E91" w:rsidRPr="00D15E91" w:rsidRDefault="00D15E91" w:rsidP="00D15E91">
            <w:pPr>
              <w:pStyle w:val="TableParagraph"/>
              <w:spacing w:line="261" w:lineRule="exact"/>
              <w:ind w:left="15" w:right="243"/>
              <w:rPr>
                <w:sz w:val="24"/>
                <w:szCs w:val="24"/>
              </w:rPr>
            </w:pPr>
            <w:r w:rsidRPr="00D15E91">
              <w:rPr>
                <w:sz w:val="24"/>
                <w:szCs w:val="24"/>
              </w:rPr>
              <w:t>31,5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7B92E5D" w14:textId="77777777" w:rsidR="00D15E91" w:rsidRPr="000D0109" w:rsidRDefault="00D15E91" w:rsidP="00D15E91">
            <w:pPr>
              <w:rPr>
                <w:sz w:val="24"/>
                <w:szCs w:val="24"/>
              </w:rPr>
            </w:pPr>
          </w:p>
        </w:tc>
      </w:tr>
    </w:tbl>
    <w:p w14:paraId="2F43B8FD" w14:textId="77777777" w:rsidR="00415339" w:rsidRPr="000D0109" w:rsidRDefault="00415339">
      <w:pPr>
        <w:rPr>
          <w:sz w:val="24"/>
          <w:szCs w:val="24"/>
        </w:rPr>
        <w:sectPr w:rsidR="00415339" w:rsidRPr="000D0109">
          <w:type w:val="continuous"/>
          <w:pgSz w:w="11910" w:h="16840"/>
          <w:pgMar w:top="1040" w:right="180" w:bottom="280" w:left="1020" w:header="708" w:footer="708" w:gutter="0"/>
          <w:cols w:space="720"/>
        </w:sectPr>
      </w:pPr>
    </w:p>
    <w:p w14:paraId="68172BDA" w14:textId="3FB0AECA" w:rsidR="00415339" w:rsidRPr="000D0109" w:rsidRDefault="00415339">
      <w:pPr>
        <w:spacing w:line="20" w:lineRule="exact"/>
        <w:ind w:left="112"/>
        <w:rPr>
          <w:sz w:val="24"/>
          <w:szCs w:val="24"/>
        </w:rPr>
      </w:pPr>
    </w:p>
    <w:p w14:paraId="5BFA3737" w14:textId="77777777" w:rsidR="00415339" w:rsidRPr="000D0109" w:rsidRDefault="00E0358C" w:rsidP="00910F71">
      <w:pPr>
        <w:pStyle w:val="a5"/>
        <w:numPr>
          <w:ilvl w:val="0"/>
          <w:numId w:val="1"/>
        </w:numPr>
        <w:tabs>
          <w:tab w:val="left" w:pos="462"/>
        </w:tabs>
        <w:ind w:left="461" w:hanging="241"/>
        <w:jc w:val="left"/>
        <w:rPr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Як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використовуєте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сайт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ПНС</w:t>
      </w:r>
      <w:r w:rsidRPr="000D0109">
        <w:rPr>
          <w:color w:val="1F2023"/>
          <w:sz w:val="24"/>
          <w:szCs w:val="24"/>
        </w:rPr>
        <w:t>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794"/>
      </w:tblGrid>
      <w:tr w:rsidR="00415339" w:rsidRPr="000D0109" w14:paraId="5A82B782" w14:textId="77777777" w:rsidTr="00046F24">
        <w:trPr>
          <w:trHeight w:val="287"/>
        </w:trPr>
        <w:tc>
          <w:tcPr>
            <w:tcW w:w="9639" w:type="dxa"/>
            <w:shd w:val="clear" w:color="auto" w:fill="D9D9D9"/>
          </w:tcPr>
          <w:p w14:paraId="0FF660F4" w14:textId="3766B52C" w:rsidR="00415339" w:rsidRPr="000D0109" w:rsidRDefault="000D0109" w:rsidP="00910F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 відповіді</w:t>
            </w:r>
          </w:p>
        </w:tc>
        <w:tc>
          <w:tcPr>
            <w:tcW w:w="794" w:type="dxa"/>
            <w:shd w:val="clear" w:color="auto" w:fill="D9D9D9"/>
          </w:tcPr>
          <w:p w14:paraId="79F22BAE" w14:textId="77777777" w:rsidR="00415339" w:rsidRPr="000D0109" w:rsidRDefault="00E0358C" w:rsidP="00910F71">
            <w:pPr>
              <w:pStyle w:val="TableParagraph"/>
              <w:ind w:left="10"/>
              <w:rPr>
                <w:sz w:val="24"/>
                <w:szCs w:val="24"/>
              </w:rPr>
            </w:pPr>
            <w:r w:rsidRPr="000D0109">
              <w:rPr>
                <w:w w:val="99"/>
                <w:sz w:val="24"/>
                <w:szCs w:val="24"/>
              </w:rPr>
              <w:t>%</w:t>
            </w:r>
          </w:p>
        </w:tc>
      </w:tr>
      <w:tr w:rsidR="00A9783D" w:rsidRPr="000D0109" w14:paraId="0A073F5A" w14:textId="77777777" w:rsidTr="00046F24">
        <w:trPr>
          <w:trHeight w:val="275"/>
        </w:trPr>
        <w:tc>
          <w:tcPr>
            <w:tcW w:w="9639" w:type="dxa"/>
            <w:vAlign w:val="bottom"/>
          </w:tcPr>
          <w:p w14:paraId="63C6D575" w14:textId="281330F3" w:rsidR="00A9783D" w:rsidRPr="00046F24" w:rsidRDefault="00A9783D" w:rsidP="00910F71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1) не використовую</w:t>
            </w:r>
          </w:p>
        </w:tc>
        <w:tc>
          <w:tcPr>
            <w:tcW w:w="794" w:type="dxa"/>
            <w:vAlign w:val="center"/>
          </w:tcPr>
          <w:p w14:paraId="5DF7E489" w14:textId="6EA0CBB6" w:rsidR="00A9783D" w:rsidRPr="000D0109" w:rsidRDefault="00A9783D" w:rsidP="00371B57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0D0109">
              <w:rPr>
                <w:color w:val="1F2023"/>
                <w:sz w:val="24"/>
                <w:szCs w:val="24"/>
              </w:rPr>
              <w:t>0,0</w:t>
            </w:r>
          </w:p>
        </w:tc>
      </w:tr>
      <w:tr w:rsidR="00C8158D" w:rsidRPr="000D0109" w14:paraId="5687E201" w14:textId="77777777" w:rsidTr="0004696D">
        <w:trPr>
          <w:trHeight w:val="275"/>
        </w:trPr>
        <w:tc>
          <w:tcPr>
            <w:tcW w:w="9639" w:type="dxa"/>
            <w:vAlign w:val="bottom"/>
          </w:tcPr>
          <w:p w14:paraId="53162288" w14:textId="0349ACDA" w:rsidR="00C8158D" w:rsidRPr="00046F24" w:rsidRDefault="00C8158D" w:rsidP="00C8158D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2) використовую навчальні матеріали які розмістив викладач для самостійного навчання</w:t>
            </w:r>
          </w:p>
        </w:tc>
        <w:tc>
          <w:tcPr>
            <w:tcW w:w="794" w:type="dxa"/>
          </w:tcPr>
          <w:p w14:paraId="13379626" w14:textId="110F8297" w:rsidR="00C8158D" w:rsidRPr="000D0109" w:rsidRDefault="00C8158D" w:rsidP="00C8158D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0A3B05">
              <w:t>1,5</w:t>
            </w:r>
          </w:p>
        </w:tc>
      </w:tr>
      <w:tr w:rsidR="00C8158D" w:rsidRPr="000D0109" w14:paraId="4E088735" w14:textId="77777777" w:rsidTr="0004696D">
        <w:trPr>
          <w:trHeight w:val="108"/>
        </w:trPr>
        <w:tc>
          <w:tcPr>
            <w:tcW w:w="9639" w:type="dxa"/>
            <w:vAlign w:val="bottom"/>
          </w:tcPr>
          <w:p w14:paraId="35F63507" w14:textId="0CD546FA" w:rsidR="00C8158D" w:rsidRPr="00046F24" w:rsidRDefault="00C8158D" w:rsidP="00C8158D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3) отримую інформацію для навчання та завантажую завдання, виконую тести та інші вили робіт</w:t>
            </w:r>
          </w:p>
        </w:tc>
        <w:tc>
          <w:tcPr>
            <w:tcW w:w="794" w:type="dxa"/>
          </w:tcPr>
          <w:p w14:paraId="2CAB9890" w14:textId="0B0FAA3F" w:rsidR="00C8158D" w:rsidRPr="000D0109" w:rsidRDefault="00C8158D" w:rsidP="00C8158D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0A3B05">
              <w:t>22,1</w:t>
            </w:r>
          </w:p>
        </w:tc>
      </w:tr>
      <w:tr w:rsidR="00C8158D" w:rsidRPr="000D0109" w14:paraId="1F223225" w14:textId="77777777" w:rsidTr="0004696D">
        <w:trPr>
          <w:trHeight w:val="551"/>
        </w:trPr>
        <w:tc>
          <w:tcPr>
            <w:tcW w:w="9639" w:type="dxa"/>
            <w:vAlign w:val="bottom"/>
          </w:tcPr>
          <w:p w14:paraId="3837CD41" w14:textId="757FE33C" w:rsidR="00C8158D" w:rsidRPr="00046F24" w:rsidRDefault="00C8158D" w:rsidP="00C8158D">
            <w:pPr>
              <w:pStyle w:val="TableParagraph"/>
              <w:jc w:val="left"/>
              <w:rPr>
                <w:color w:val="1F2023"/>
                <w:spacing w:val="-6"/>
                <w:sz w:val="24"/>
                <w:szCs w:val="24"/>
              </w:rPr>
            </w:pPr>
            <w:r w:rsidRPr="00046F24">
              <w:rPr>
                <w:color w:val="1F2023"/>
                <w:spacing w:val="-6"/>
                <w:sz w:val="24"/>
                <w:szCs w:val="24"/>
              </w:rPr>
              <w:t>4) активно використовую більшість функції на курсах ПНС, регулярно виконую завдання (та інші форми робіт), контролюю власні результати.</w:t>
            </w:r>
          </w:p>
        </w:tc>
        <w:tc>
          <w:tcPr>
            <w:tcW w:w="794" w:type="dxa"/>
          </w:tcPr>
          <w:p w14:paraId="122E8E9F" w14:textId="4FA8A257" w:rsidR="00C8158D" w:rsidRPr="000D0109" w:rsidRDefault="00C8158D" w:rsidP="00C8158D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0A3B05">
              <w:t>76,3</w:t>
            </w:r>
          </w:p>
        </w:tc>
      </w:tr>
    </w:tbl>
    <w:p w14:paraId="53E486BC" w14:textId="77777777" w:rsidR="00415339" w:rsidRPr="00046F24" w:rsidRDefault="00415339" w:rsidP="00910F71">
      <w:pPr>
        <w:rPr>
          <w:sz w:val="16"/>
          <w:szCs w:val="16"/>
        </w:rPr>
      </w:pPr>
    </w:p>
    <w:p w14:paraId="137C277B" w14:textId="720DDC0F" w:rsidR="00910F71" w:rsidRPr="00910F71" w:rsidRDefault="00E0358C" w:rsidP="00910F71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 w:hanging="421"/>
        <w:jc w:val="left"/>
        <w:rPr>
          <w:bCs/>
          <w:i/>
          <w:iCs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Які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проблеми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виникають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у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Вас</w:t>
      </w:r>
      <w:r w:rsidRPr="000D0109">
        <w:rPr>
          <w:b/>
          <w:color w:val="1F2023"/>
          <w:spacing w:val="-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при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використанні</w:t>
      </w:r>
      <w:r w:rsidRPr="000D0109">
        <w:rPr>
          <w:b/>
          <w:color w:val="1F2023"/>
          <w:spacing w:val="-4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курсів</w:t>
      </w:r>
      <w:r w:rsidRPr="000D0109">
        <w:rPr>
          <w:b/>
          <w:color w:val="1F2023"/>
          <w:spacing w:val="-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ПНС?</w:t>
      </w:r>
      <w:r w:rsidRPr="000D0109">
        <w:rPr>
          <w:b/>
          <w:color w:val="1F2023"/>
          <w:spacing w:val="58"/>
          <w:sz w:val="24"/>
          <w:szCs w:val="24"/>
        </w:rPr>
        <w:t xml:space="preserve"> </w:t>
      </w:r>
    </w:p>
    <w:p w14:paraId="0111C885" w14:textId="5D6FF7EF" w:rsidR="00415339" w:rsidRPr="00D57F8B" w:rsidRDefault="00D57F8B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>
        <w:rPr>
          <w:bCs/>
          <w:color w:val="1F2023"/>
          <w:sz w:val="24"/>
          <w:szCs w:val="24"/>
        </w:rPr>
        <w:t>50,0</w:t>
      </w:r>
      <w:r w:rsidR="009E0B0E" w:rsidRPr="009E0B0E">
        <w:rPr>
          <w:bCs/>
          <w:color w:val="1F2023"/>
          <w:sz w:val="24"/>
          <w:szCs w:val="24"/>
        </w:rPr>
        <w:t xml:space="preserve">% оставили </w:t>
      </w:r>
      <w:r w:rsidR="009E0B0E">
        <w:rPr>
          <w:bCs/>
          <w:color w:val="1F2023"/>
          <w:sz w:val="24"/>
          <w:szCs w:val="24"/>
        </w:rPr>
        <w:t>коментарі (з них 6</w:t>
      </w:r>
      <w:r>
        <w:rPr>
          <w:bCs/>
          <w:color w:val="1F2023"/>
          <w:sz w:val="24"/>
          <w:szCs w:val="24"/>
        </w:rPr>
        <w:t>6</w:t>
      </w:r>
      <w:r w:rsidR="009E0B0E">
        <w:rPr>
          <w:bCs/>
          <w:color w:val="1F2023"/>
          <w:sz w:val="24"/>
          <w:szCs w:val="24"/>
        </w:rPr>
        <w:t>,</w:t>
      </w:r>
      <w:r w:rsidR="00B362B9">
        <w:rPr>
          <w:bCs/>
          <w:color w:val="1F2023"/>
          <w:sz w:val="24"/>
          <w:szCs w:val="24"/>
        </w:rPr>
        <w:t>6</w:t>
      </w:r>
      <w:r w:rsidR="009E0B0E">
        <w:rPr>
          <w:bCs/>
          <w:color w:val="1F2023"/>
          <w:sz w:val="24"/>
          <w:szCs w:val="24"/>
        </w:rPr>
        <w:t xml:space="preserve">% зазначили, що проблем немає). </w:t>
      </w:r>
    </w:p>
    <w:p w14:paraId="12A65B8E" w14:textId="1974E11C" w:rsidR="009E0B0E" w:rsidRDefault="009E0B0E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>
        <w:rPr>
          <w:bCs/>
          <w:color w:val="1F2023"/>
          <w:sz w:val="24"/>
          <w:szCs w:val="24"/>
        </w:rPr>
        <w:t xml:space="preserve">Ключовою проблемою є технічні </w:t>
      </w:r>
      <w:proofErr w:type="spellStart"/>
      <w:r>
        <w:rPr>
          <w:bCs/>
          <w:color w:val="1F2023"/>
          <w:sz w:val="24"/>
          <w:szCs w:val="24"/>
        </w:rPr>
        <w:t>збої</w:t>
      </w:r>
      <w:proofErr w:type="spellEnd"/>
      <w:r>
        <w:rPr>
          <w:bCs/>
          <w:color w:val="1F2023"/>
          <w:sz w:val="24"/>
          <w:szCs w:val="24"/>
        </w:rPr>
        <w:t xml:space="preserve"> в тому числі через вимкнення світла (</w:t>
      </w:r>
      <w:r w:rsidR="00D57F8B">
        <w:rPr>
          <w:bCs/>
          <w:color w:val="1F2023"/>
          <w:sz w:val="24"/>
          <w:szCs w:val="24"/>
        </w:rPr>
        <w:t>24</w:t>
      </w:r>
      <w:r>
        <w:rPr>
          <w:bCs/>
          <w:color w:val="1F2023"/>
          <w:sz w:val="24"/>
          <w:szCs w:val="24"/>
        </w:rPr>
        <w:t>,</w:t>
      </w:r>
      <w:r w:rsidR="00D57F8B">
        <w:rPr>
          <w:bCs/>
          <w:color w:val="1F2023"/>
          <w:sz w:val="24"/>
          <w:szCs w:val="24"/>
        </w:rPr>
        <w:t>2</w:t>
      </w:r>
      <w:r>
        <w:rPr>
          <w:bCs/>
          <w:color w:val="1F2023"/>
          <w:sz w:val="24"/>
          <w:szCs w:val="24"/>
        </w:rPr>
        <w:t xml:space="preserve">% з тих хто залишив </w:t>
      </w:r>
      <w:r w:rsidR="00B362B9">
        <w:rPr>
          <w:bCs/>
          <w:color w:val="1F2023"/>
          <w:sz w:val="24"/>
          <w:szCs w:val="24"/>
        </w:rPr>
        <w:t>коментарі).</w:t>
      </w:r>
    </w:p>
    <w:p w14:paraId="735CCD52" w14:textId="0C914F20" w:rsidR="00B362B9" w:rsidRDefault="0032210E" w:rsidP="00910F71">
      <w:pPr>
        <w:pStyle w:val="a5"/>
        <w:tabs>
          <w:tab w:val="left" w:pos="641"/>
          <w:tab w:val="left" w:pos="642"/>
        </w:tabs>
        <w:ind w:left="641"/>
        <w:rPr>
          <w:bCs/>
          <w:color w:val="1F2023"/>
          <w:sz w:val="24"/>
          <w:szCs w:val="24"/>
        </w:rPr>
      </w:pPr>
      <w:r>
        <w:rPr>
          <w:bCs/>
          <w:color w:val="1F2023"/>
          <w:sz w:val="24"/>
          <w:szCs w:val="24"/>
        </w:rPr>
        <w:t>Інші проблеми зазначили в цілому</w:t>
      </w:r>
      <w:r w:rsidR="00B362B9">
        <w:rPr>
          <w:bCs/>
          <w:color w:val="1F2023"/>
          <w:sz w:val="24"/>
          <w:szCs w:val="24"/>
        </w:rPr>
        <w:t xml:space="preserve"> 1</w:t>
      </w:r>
      <w:r w:rsidR="00D57F8B">
        <w:rPr>
          <w:bCs/>
          <w:color w:val="1F2023"/>
          <w:sz w:val="24"/>
          <w:szCs w:val="24"/>
        </w:rPr>
        <w:t>5</w:t>
      </w:r>
      <w:r w:rsidR="00B362B9">
        <w:rPr>
          <w:bCs/>
          <w:color w:val="1F2023"/>
          <w:sz w:val="24"/>
          <w:szCs w:val="24"/>
        </w:rPr>
        <w:t>,</w:t>
      </w:r>
      <w:r w:rsidR="00D57F8B">
        <w:rPr>
          <w:bCs/>
          <w:color w:val="1F2023"/>
          <w:sz w:val="24"/>
          <w:szCs w:val="24"/>
        </w:rPr>
        <w:t>2</w:t>
      </w:r>
      <w:r w:rsidR="00B362B9">
        <w:rPr>
          <w:bCs/>
          <w:color w:val="1F2023"/>
          <w:sz w:val="24"/>
          <w:szCs w:val="24"/>
        </w:rPr>
        <w:t>%</w:t>
      </w:r>
      <w:r>
        <w:rPr>
          <w:bCs/>
          <w:color w:val="1F2023"/>
          <w:sz w:val="24"/>
          <w:szCs w:val="24"/>
        </w:rPr>
        <w:t xml:space="preserve"> з тих хто подав коментарі</w:t>
      </w:r>
      <w:r w:rsidR="00B362B9">
        <w:rPr>
          <w:bCs/>
          <w:color w:val="1F2023"/>
          <w:sz w:val="24"/>
          <w:szCs w:val="24"/>
        </w:rPr>
        <w:t xml:space="preserve"> </w:t>
      </w:r>
      <w:r>
        <w:rPr>
          <w:bCs/>
          <w:color w:val="1F2023"/>
          <w:sz w:val="24"/>
          <w:szCs w:val="24"/>
        </w:rPr>
        <w:t xml:space="preserve">(проблеми </w:t>
      </w:r>
      <w:proofErr w:type="spellStart"/>
      <w:r w:rsidR="00D57F8B">
        <w:rPr>
          <w:bCs/>
          <w:color w:val="1F2023"/>
          <w:sz w:val="24"/>
          <w:szCs w:val="24"/>
        </w:rPr>
        <w:t>повязані</w:t>
      </w:r>
      <w:proofErr w:type="spellEnd"/>
      <w:r w:rsidR="00D57F8B">
        <w:rPr>
          <w:bCs/>
          <w:color w:val="1F2023"/>
          <w:sz w:val="24"/>
          <w:szCs w:val="24"/>
        </w:rPr>
        <w:t xml:space="preserve"> з недостатніми навичками роботи в ПНС або оцінюванням</w:t>
      </w:r>
      <w:r>
        <w:rPr>
          <w:bCs/>
          <w:color w:val="1F2023"/>
          <w:sz w:val="24"/>
          <w:szCs w:val="24"/>
        </w:rPr>
        <w:t>)</w:t>
      </w:r>
    </w:p>
    <w:p w14:paraId="6F232779" w14:textId="77777777" w:rsidR="00F80DFB" w:rsidRPr="009E0B0E" w:rsidRDefault="00F80DFB" w:rsidP="00910F71">
      <w:pPr>
        <w:pStyle w:val="a5"/>
        <w:tabs>
          <w:tab w:val="left" w:pos="641"/>
          <w:tab w:val="left" w:pos="642"/>
        </w:tabs>
        <w:ind w:left="641"/>
        <w:rPr>
          <w:bCs/>
          <w:i/>
          <w:color w:val="1F2023"/>
          <w:sz w:val="24"/>
          <w:szCs w:val="24"/>
        </w:rPr>
      </w:pPr>
    </w:p>
    <w:p w14:paraId="6BF9CA60" w14:textId="0B25EF66" w:rsidR="00686542" w:rsidRPr="000D0109" w:rsidRDefault="00E0358C" w:rsidP="00910F71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221" w:right="1232" w:firstLine="0"/>
        <w:jc w:val="left"/>
        <w:rPr>
          <w:b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t>Ваше ставлення до тверджень щодо умов освітнього середовища та підтримання</w:t>
      </w:r>
      <w:r w:rsidRPr="000D0109">
        <w:rPr>
          <w:b/>
          <w:color w:val="1F2023"/>
          <w:spacing w:val="-57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здобувачів</w:t>
      </w:r>
      <w:r w:rsidRPr="000D0109">
        <w:rPr>
          <w:b/>
          <w:color w:val="1F2023"/>
          <w:spacing w:val="-2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вищої освіти</w:t>
      </w:r>
      <w:r w:rsidRPr="000D0109">
        <w:rPr>
          <w:b/>
          <w:color w:val="1F2023"/>
          <w:spacing w:val="1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,</w:t>
      </w:r>
      <w:r w:rsidR="000D0109" w:rsidRPr="000D0109">
        <w:rPr>
          <w:b/>
          <w:color w:val="1F2023"/>
          <w:sz w:val="24"/>
          <w:szCs w:val="24"/>
        </w:rPr>
        <w:t xml:space="preserve"> </w:t>
      </w:r>
      <w:r w:rsidRPr="000D0109">
        <w:rPr>
          <w:b/>
          <w:color w:val="1F2023"/>
          <w:sz w:val="24"/>
          <w:szCs w:val="24"/>
        </w:rPr>
        <w:t>%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982"/>
        <w:gridCol w:w="846"/>
        <w:gridCol w:w="927"/>
        <w:gridCol w:w="839"/>
        <w:gridCol w:w="1152"/>
      </w:tblGrid>
      <w:tr w:rsidR="00686542" w:rsidRPr="000D0109" w14:paraId="51571C35" w14:textId="77777777" w:rsidTr="00046F24">
        <w:trPr>
          <w:trHeight w:val="758"/>
        </w:trPr>
        <w:tc>
          <w:tcPr>
            <w:tcW w:w="5660" w:type="dxa"/>
            <w:shd w:val="clear" w:color="auto" w:fill="D9D9D9"/>
            <w:vAlign w:val="center"/>
          </w:tcPr>
          <w:p w14:paraId="652B0211" w14:textId="77777777" w:rsidR="00686542" w:rsidRPr="00046F24" w:rsidRDefault="00686542" w:rsidP="00910F71">
            <w:pPr>
              <w:pStyle w:val="TableParagraph"/>
              <w:tabs>
                <w:tab w:val="left" w:pos="272"/>
                <w:tab w:val="left" w:pos="416"/>
              </w:tabs>
              <w:ind w:left="0"/>
              <w:jc w:val="left"/>
              <w:rPr>
                <w:sz w:val="20"/>
                <w:szCs w:val="20"/>
              </w:rPr>
            </w:pPr>
          </w:p>
          <w:p w14:paraId="3DFB23B0" w14:textId="77777777" w:rsidR="00686542" w:rsidRPr="00046F24" w:rsidRDefault="00686542" w:rsidP="00910F71">
            <w:pPr>
              <w:pStyle w:val="TableParagraph"/>
              <w:tabs>
                <w:tab w:val="left" w:pos="272"/>
                <w:tab w:val="left" w:pos="416"/>
              </w:tabs>
              <w:ind w:left="0"/>
              <w:rPr>
                <w:sz w:val="20"/>
                <w:szCs w:val="20"/>
              </w:rPr>
            </w:pPr>
            <w:r w:rsidRPr="00046F24">
              <w:rPr>
                <w:color w:val="1F2023"/>
                <w:sz w:val="20"/>
                <w:szCs w:val="20"/>
              </w:rPr>
              <w:t>Твердження</w:t>
            </w:r>
          </w:p>
        </w:tc>
        <w:tc>
          <w:tcPr>
            <w:tcW w:w="982" w:type="dxa"/>
            <w:shd w:val="clear" w:color="auto" w:fill="D9D9D9"/>
            <w:vAlign w:val="center"/>
          </w:tcPr>
          <w:p w14:paraId="6694E4C9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4)</w:t>
            </w:r>
          </w:p>
          <w:p w14:paraId="7919E8A7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повністю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71FF559C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3)</w:t>
            </w:r>
          </w:p>
          <w:p w14:paraId="6B84471E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скоріше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927" w:type="dxa"/>
            <w:shd w:val="clear" w:color="auto" w:fill="D9D9D9"/>
            <w:vAlign w:val="center"/>
          </w:tcPr>
          <w:p w14:paraId="4CA93712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2) скоріше</w:t>
            </w:r>
            <w:r w:rsidRPr="00046F24">
              <w:rPr>
                <w:spacing w:val="-52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не</w:t>
            </w:r>
          </w:p>
          <w:p w14:paraId="12B27A0B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6400BCEE" w14:textId="77777777" w:rsidR="00686542" w:rsidRPr="00046F24" w:rsidRDefault="00686542" w:rsidP="00910F71">
            <w:pPr>
              <w:pStyle w:val="TableParagraph"/>
              <w:ind w:left="0"/>
              <w:rPr>
                <w:sz w:val="20"/>
                <w:szCs w:val="20"/>
              </w:rPr>
            </w:pPr>
            <w:r w:rsidRPr="00046F24">
              <w:rPr>
                <w:sz w:val="20"/>
                <w:szCs w:val="20"/>
              </w:rPr>
              <w:t>1) не</w:t>
            </w:r>
            <w:r w:rsidRPr="00046F24">
              <w:rPr>
                <w:spacing w:val="1"/>
                <w:sz w:val="20"/>
                <w:szCs w:val="20"/>
              </w:rPr>
              <w:t xml:space="preserve"> </w:t>
            </w:r>
            <w:r w:rsidRPr="00046F24">
              <w:rPr>
                <w:sz w:val="20"/>
                <w:szCs w:val="20"/>
              </w:rPr>
              <w:t>згодний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B5CD480" w14:textId="560CEE57" w:rsidR="00686542" w:rsidRPr="00046F24" w:rsidRDefault="000D0109" w:rsidP="00910F7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046F2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="00686542" w:rsidRPr="00046F24">
              <w:rPr>
                <w:b/>
                <w:bCs/>
                <w:spacing w:val="-1"/>
                <w:sz w:val="20"/>
                <w:szCs w:val="20"/>
              </w:rPr>
              <w:t>озитивні</w:t>
            </w:r>
            <w:r w:rsidR="00686542" w:rsidRPr="00046F24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="00686542" w:rsidRPr="00046F24">
              <w:rPr>
                <w:b/>
                <w:bCs/>
                <w:sz w:val="20"/>
                <w:szCs w:val="20"/>
              </w:rPr>
              <w:t>відповіді</w:t>
            </w:r>
          </w:p>
          <w:p w14:paraId="0350E468" w14:textId="77777777" w:rsidR="00686542" w:rsidRPr="00046F24" w:rsidRDefault="00686542" w:rsidP="00910F7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046F24">
              <w:rPr>
                <w:b/>
                <w:bCs/>
                <w:sz w:val="20"/>
                <w:szCs w:val="20"/>
              </w:rPr>
              <w:t>4+3</w:t>
            </w:r>
          </w:p>
        </w:tc>
      </w:tr>
      <w:tr w:rsidR="00D57F8B" w:rsidRPr="000D0109" w14:paraId="52E6990B" w14:textId="77777777" w:rsidTr="00D57F8B">
        <w:trPr>
          <w:trHeight w:val="550"/>
        </w:trPr>
        <w:tc>
          <w:tcPr>
            <w:tcW w:w="5660" w:type="dxa"/>
          </w:tcPr>
          <w:p w14:paraId="15E20077" w14:textId="629A8B69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університет має потужні можливості для онлайн-навчання, зокрема у період дії військового стану</w:t>
            </w:r>
          </w:p>
        </w:tc>
        <w:tc>
          <w:tcPr>
            <w:tcW w:w="982" w:type="dxa"/>
            <w:vAlign w:val="center"/>
          </w:tcPr>
          <w:p w14:paraId="1A388C3B" w14:textId="092486F6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62,1</w:t>
            </w:r>
          </w:p>
        </w:tc>
        <w:tc>
          <w:tcPr>
            <w:tcW w:w="846" w:type="dxa"/>
            <w:vAlign w:val="center"/>
          </w:tcPr>
          <w:p w14:paraId="0668735A" w14:textId="780400CC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34,8</w:t>
            </w:r>
          </w:p>
        </w:tc>
        <w:tc>
          <w:tcPr>
            <w:tcW w:w="927" w:type="dxa"/>
            <w:vAlign w:val="center"/>
          </w:tcPr>
          <w:p w14:paraId="701DF4D8" w14:textId="2240E76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2,3</w:t>
            </w:r>
          </w:p>
        </w:tc>
        <w:tc>
          <w:tcPr>
            <w:tcW w:w="839" w:type="dxa"/>
            <w:vAlign w:val="center"/>
          </w:tcPr>
          <w:p w14:paraId="484708AA" w14:textId="7154B651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682447E2" w14:textId="5CB512D0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97,0</w:t>
            </w:r>
          </w:p>
        </w:tc>
      </w:tr>
      <w:tr w:rsidR="00D57F8B" w:rsidRPr="000D0109" w14:paraId="59D18E7D" w14:textId="77777777" w:rsidTr="00D57F8B">
        <w:trPr>
          <w:trHeight w:val="286"/>
        </w:trPr>
        <w:tc>
          <w:tcPr>
            <w:tcW w:w="5660" w:type="dxa"/>
          </w:tcPr>
          <w:p w14:paraId="738A2312" w14:textId="6289ED62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власні права и обов’язки як здобувач вищої освіти</w:t>
            </w:r>
          </w:p>
        </w:tc>
        <w:tc>
          <w:tcPr>
            <w:tcW w:w="982" w:type="dxa"/>
            <w:vAlign w:val="center"/>
          </w:tcPr>
          <w:p w14:paraId="15704ED8" w14:textId="7A18202C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62,1</w:t>
            </w:r>
          </w:p>
        </w:tc>
        <w:tc>
          <w:tcPr>
            <w:tcW w:w="846" w:type="dxa"/>
            <w:vAlign w:val="center"/>
          </w:tcPr>
          <w:p w14:paraId="108D7E20" w14:textId="649B8F0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34,8</w:t>
            </w:r>
          </w:p>
        </w:tc>
        <w:tc>
          <w:tcPr>
            <w:tcW w:w="927" w:type="dxa"/>
            <w:vAlign w:val="center"/>
          </w:tcPr>
          <w:p w14:paraId="1F2C5A4F" w14:textId="2287B94C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2,3</w:t>
            </w:r>
          </w:p>
        </w:tc>
        <w:tc>
          <w:tcPr>
            <w:tcW w:w="839" w:type="dxa"/>
            <w:vAlign w:val="center"/>
          </w:tcPr>
          <w:p w14:paraId="03914386" w14:textId="6161EB7E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6D80F58" w14:textId="6DF61E6B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97,0</w:t>
            </w:r>
          </w:p>
        </w:tc>
      </w:tr>
      <w:tr w:rsidR="00D57F8B" w:rsidRPr="000D0109" w14:paraId="19AB7565" w14:textId="77777777" w:rsidTr="00D57F8B">
        <w:trPr>
          <w:trHeight w:val="551"/>
        </w:trPr>
        <w:tc>
          <w:tcPr>
            <w:tcW w:w="5660" w:type="dxa"/>
          </w:tcPr>
          <w:p w14:paraId="5754446D" w14:textId="3D96687C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розумію структуру університету (які є підрозділи і чим вони займаються)</w:t>
            </w:r>
          </w:p>
        </w:tc>
        <w:tc>
          <w:tcPr>
            <w:tcW w:w="982" w:type="dxa"/>
            <w:vAlign w:val="center"/>
          </w:tcPr>
          <w:p w14:paraId="56D1DC78" w14:textId="4479C06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78,6</w:t>
            </w:r>
          </w:p>
        </w:tc>
        <w:tc>
          <w:tcPr>
            <w:tcW w:w="846" w:type="dxa"/>
            <w:vAlign w:val="center"/>
          </w:tcPr>
          <w:p w14:paraId="4C03BD63" w14:textId="23BDDAF9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19,8</w:t>
            </w:r>
          </w:p>
        </w:tc>
        <w:tc>
          <w:tcPr>
            <w:tcW w:w="927" w:type="dxa"/>
            <w:vAlign w:val="center"/>
          </w:tcPr>
          <w:p w14:paraId="468557FB" w14:textId="4C595AC2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839" w:type="dxa"/>
            <w:vAlign w:val="center"/>
          </w:tcPr>
          <w:p w14:paraId="048D09EF" w14:textId="42D2B124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31C2CFD2" w14:textId="2CEE84C3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98,5</w:t>
            </w:r>
          </w:p>
        </w:tc>
      </w:tr>
      <w:tr w:rsidR="00D57F8B" w:rsidRPr="000D0109" w14:paraId="29BB6E43" w14:textId="77777777" w:rsidTr="00D57F8B">
        <w:trPr>
          <w:trHeight w:val="553"/>
        </w:trPr>
        <w:tc>
          <w:tcPr>
            <w:tcW w:w="5660" w:type="dxa"/>
          </w:tcPr>
          <w:p w14:paraId="61C36FD1" w14:textId="2E1D3B69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ознайомлений із політикою академічної доброчесності  університету</w:t>
            </w:r>
          </w:p>
        </w:tc>
        <w:tc>
          <w:tcPr>
            <w:tcW w:w="982" w:type="dxa"/>
            <w:vAlign w:val="center"/>
          </w:tcPr>
          <w:p w14:paraId="21A593BF" w14:textId="377DBACC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51,1</w:t>
            </w:r>
          </w:p>
        </w:tc>
        <w:tc>
          <w:tcPr>
            <w:tcW w:w="846" w:type="dxa"/>
            <w:vAlign w:val="center"/>
          </w:tcPr>
          <w:p w14:paraId="6821D2A9" w14:textId="136121C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38,2</w:t>
            </w:r>
          </w:p>
        </w:tc>
        <w:tc>
          <w:tcPr>
            <w:tcW w:w="927" w:type="dxa"/>
            <w:vAlign w:val="center"/>
          </w:tcPr>
          <w:p w14:paraId="749B9A26" w14:textId="6BA90BFF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6,9</w:t>
            </w:r>
          </w:p>
        </w:tc>
        <w:tc>
          <w:tcPr>
            <w:tcW w:w="839" w:type="dxa"/>
            <w:vAlign w:val="center"/>
          </w:tcPr>
          <w:p w14:paraId="10758E35" w14:textId="209E8B1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8DD3809" w14:textId="102BD189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89,3</w:t>
            </w:r>
          </w:p>
        </w:tc>
      </w:tr>
      <w:tr w:rsidR="00D57F8B" w:rsidRPr="000D0109" w14:paraId="4DAD2B4F" w14:textId="77777777" w:rsidTr="00D57F8B">
        <w:trPr>
          <w:trHeight w:val="551"/>
        </w:trPr>
        <w:tc>
          <w:tcPr>
            <w:tcW w:w="5660" w:type="dxa"/>
          </w:tcPr>
          <w:p w14:paraId="1681D4A3" w14:textId="2F271D64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своєчасно отримую інформацію щодо актуальних  питань освітнього процесу</w:t>
            </w:r>
          </w:p>
        </w:tc>
        <w:tc>
          <w:tcPr>
            <w:tcW w:w="982" w:type="dxa"/>
            <w:vAlign w:val="center"/>
          </w:tcPr>
          <w:p w14:paraId="0DC731F5" w14:textId="58570A49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87,0</w:t>
            </w:r>
          </w:p>
        </w:tc>
        <w:tc>
          <w:tcPr>
            <w:tcW w:w="846" w:type="dxa"/>
            <w:vAlign w:val="center"/>
          </w:tcPr>
          <w:p w14:paraId="2DD43515" w14:textId="0E76E27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11,5</w:t>
            </w:r>
          </w:p>
        </w:tc>
        <w:tc>
          <w:tcPr>
            <w:tcW w:w="927" w:type="dxa"/>
            <w:vAlign w:val="center"/>
          </w:tcPr>
          <w:p w14:paraId="41053F7E" w14:textId="4F69A78E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0,8</w:t>
            </w:r>
          </w:p>
        </w:tc>
        <w:tc>
          <w:tcPr>
            <w:tcW w:w="839" w:type="dxa"/>
            <w:vAlign w:val="center"/>
          </w:tcPr>
          <w:p w14:paraId="0161AEF3" w14:textId="78FEED69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0,8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B816284" w14:textId="62310CF1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98,5</w:t>
            </w:r>
          </w:p>
        </w:tc>
      </w:tr>
      <w:tr w:rsidR="00D57F8B" w:rsidRPr="000D0109" w14:paraId="3E62151A" w14:textId="77777777" w:rsidTr="00D57F8B">
        <w:trPr>
          <w:trHeight w:val="108"/>
        </w:trPr>
        <w:tc>
          <w:tcPr>
            <w:tcW w:w="5660" w:type="dxa"/>
          </w:tcPr>
          <w:p w14:paraId="07635460" w14:textId="3850CE42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строки сесій, канікул, практики тощо</w:t>
            </w:r>
          </w:p>
        </w:tc>
        <w:tc>
          <w:tcPr>
            <w:tcW w:w="982" w:type="dxa"/>
            <w:vAlign w:val="center"/>
          </w:tcPr>
          <w:p w14:paraId="08A89A6E" w14:textId="3E910027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58,8</w:t>
            </w:r>
          </w:p>
        </w:tc>
        <w:tc>
          <w:tcPr>
            <w:tcW w:w="846" w:type="dxa"/>
            <w:vAlign w:val="center"/>
          </w:tcPr>
          <w:p w14:paraId="4739203D" w14:textId="655BDA0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33,6</w:t>
            </w:r>
          </w:p>
        </w:tc>
        <w:tc>
          <w:tcPr>
            <w:tcW w:w="927" w:type="dxa"/>
            <w:vAlign w:val="center"/>
          </w:tcPr>
          <w:p w14:paraId="7596996D" w14:textId="21BA0C26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4,6</w:t>
            </w:r>
          </w:p>
        </w:tc>
        <w:tc>
          <w:tcPr>
            <w:tcW w:w="839" w:type="dxa"/>
            <w:vAlign w:val="center"/>
          </w:tcPr>
          <w:p w14:paraId="2D88DF90" w14:textId="78403B78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0,8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6F55F9E" w14:textId="052CDB24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92,4</w:t>
            </w:r>
          </w:p>
        </w:tc>
      </w:tr>
      <w:tr w:rsidR="00D57F8B" w:rsidRPr="000D0109" w14:paraId="23D11977" w14:textId="77777777" w:rsidTr="00D57F8B">
        <w:trPr>
          <w:trHeight w:val="193"/>
        </w:trPr>
        <w:tc>
          <w:tcPr>
            <w:tcW w:w="5660" w:type="dxa"/>
          </w:tcPr>
          <w:p w14:paraId="53D06514" w14:textId="63A41C5D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розумію систему оцінювання результатів навчання</w:t>
            </w:r>
          </w:p>
        </w:tc>
        <w:tc>
          <w:tcPr>
            <w:tcW w:w="982" w:type="dxa"/>
            <w:vAlign w:val="center"/>
          </w:tcPr>
          <w:p w14:paraId="7CC299E9" w14:textId="67673FF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80,9</w:t>
            </w:r>
          </w:p>
        </w:tc>
        <w:tc>
          <w:tcPr>
            <w:tcW w:w="846" w:type="dxa"/>
            <w:vAlign w:val="center"/>
          </w:tcPr>
          <w:p w14:paraId="50978431" w14:textId="63DFD284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16,8</w:t>
            </w:r>
          </w:p>
        </w:tc>
        <w:tc>
          <w:tcPr>
            <w:tcW w:w="927" w:type="dxa"/>
            <w:vAlign w:val="center"/>
          </w:tcPr>
          <w:p w14:paraId="5FB73214" w14:textId="25C59001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2,3</w:t>
            </w:r>
          </w:p>
        </w:tc>
        <w:tc>
          <w:tcPr>
            <w:tcW w:w="839" w:type="dxa"/>
            <w:vAlign w:val="center"/>
          </w:tcPr>
          <w:p w14:paraId="120900C9" w14:textId="4E5E8208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E6FD87C" w14:textId="3051A51C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97,7</w:t>
            </w:r>
          </w:p>
        </w:tc>
      </w:tr>
      <w:tr w:rsidR="00D57F8B" w:rsidRPr="000D0109" w14:paraId="3BAF385E" w14:textId="77777777" w:rsidTr="00D57F8B">
        <w:trPr>
          <w:trHeight w:val="562"/>
        </w:trPr>
        <w:tc>
          <w:tcPr>
            <w:tcW w:w="5660" w:type="dxa"/>
          </w:tcPr>
          <w:p w14:paraId="255B600C" w14:textId="67ADF0C1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 xml:space="preserve">я знаю, як користуватися навчальними ресурсами бібліотеки та </w:t>
            </w:r>
            <w:proofErr w:type="spellStart"/>
            <w:r w:rsidRPr="000D0109">
              <w:rPr>
                <w:sz w:val="24"/>
                <w:szCs w:val="24"/>
              </w:rPr>
              <w:t>репозитарію</w:t>
            </w:r>
            <w:proofErr w:type="spellEnd"/>
          </w:p>
        </w:tc>
        <w:tc>
          <w:tcPr>
            <w:tcW w:w="982" w:type="dxa"/>
            <w:vAlign w:val="center"/>
          </w:tcPr>
          <w:p w14:paraId="0156A181" w14:textId="50316AF5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70,5</w:t>
            </w:r>
          </w:p>
        </w:tc>
        <w:tc>
          <w:tcPr>
            <w:tcW w:w="846" w:type="dxa"/>
            <w:vAlign w:val="center"/>
          </w:tcPr>
          <w:p w14:paraId="5744327C" w14:textId="5EDF02A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22,7</w:t>
            </w:r>
          </w:p>
        </w:tc>
        <w:tc>
          <w:tcPr>
            <w:tcW w:w="927" w:type="dxa"/>
            <w:vAlign w:val="center"/>
          </w:tcPr>
          <w:p w14:paraId="4DF270A6" w14:textId="59A6AC6F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4,5</w:t>
            </w:r>
          </w:p>
        </w:tc>
        <w:tc>
          <w:tcPr>
            <w:tcW w:w="839" w:type="dxa"/>
            <w:vAlign w:val="center"/>
          </w:tcPr>
          <w:p w14:paraId="544CBE01" w14:textId="1E03C727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1,5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A236A3A" w14:textId="45C4DDDF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93,2</w:t>
            </w:r>
          </w:p>
        </w:tc>
      </w:tr>
      <w:tr w:rsidR="00D57F8B" w:rsidRPr="000D0109" w14:paraId="17ACFB47" w14:textId="77777777" w:rsidTr="00D57F8B">
        <w:trPr>
          <w:trHeight w:val="551"/>
        </w:trPr>
        <w:tc>
          <w:tcPr>
            <w:tcW w:w="5660" w:type="dxa"/>
          </w:tcPr>
          <w:p w14:paraId="4C124D62" w14:textId="3F471323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знаю, де дістати інформацію про заходи та події, які відбуваються в університеті</w:t>
            </w:r>
          </w:p>
        </w:tc>
        <w:tc>
          <w:tcPr>
            <w:tcW w:w="982" w:type="dxa"/>
            <w:vAlign w:val="center"/>
          </w:tcPr>
          <w:p w14:paraId="752F7D45" w14:textId="052CCC34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52,3</w:t>
            </w:r>
          </w:p>
        </w:tc>
        <w:tc>
          <w:tcPr>
            <w:tcW w:w="846" w:type="dxa"/>
            <w:vAlign w:val="center"/>
          </w:tcPr>
          <w:p w14:paraId="39E5A3A6" w14:textId="53D210C4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31,5</w:t>
            </w:r>
          </w:p>
        </w:tc>
        <w:tc>
          <w:tcPr>
            <w:tcW w:w="927" w:type="dxa"/>
            <w:vAlign w:val="center"/>
          </w:tcPr>
          <w:p w14:paraId="39C3DA37" w14:textId="164B9DA2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11,5</w:t>
            </w:r>
          </w:p>
        </w:tc>
        <w:tc>
          <w:tcPr>
            <w:tcW w:w="839" w:type="dxa"/>
            <w:vAlign w:val="center"/>
          </w:tcPr>
          <w:p w14:paraId="299751B0" w14:textId="6D1C317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1,5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D25A162" w14:textId="5A83F93A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83,8</w:t>
            </w:r>
          </w:p>
        </w:tc>
      </w:tr>
      <w:tr w:rsidR="00D57F8B" w:rsidRPr="000D0109" w14:paraId="54CB3E56" w14:textId="77777777" w:rsidTr="00D57F8B">
        <w:trPr>
          <w:trHeight w:val="551"/>
        </w:trPr>
        <w:tc>
          <w:tcPr>
            <w:tcW w:w="5660" w:type="dxa"/>
          </w:tcPr>
          <w:p w14:paraId="6230A1FE" w14:textId="2558C47D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мені подобається зміст (більшості) навчальних дисциплін</w:t>
            </w:r>
          </w:p>
        </w:tc>
        <w:tc>
          <w:tcPr>
            <w:tcW w:w="982" w:type="dxa"/>
            <w:vAlign w:val="center"/>
          </w:tcPr>
          <w:p w14:paraId="7EC366E2" w14:textId="223321D0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73,1</w:t>
            </w:r>
          </w:p>
        </w:tc>
        <w:tc>
          <w:tcPr>
            <w:tcW w:w="846" w:type="dxa"/>
            <w:vAlign w:val="center"/>
          </w:tcPr>
          <w:p w14:paraId="294EF599" w14:textId="3618B79E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22,3</w:t>
            </w:r>
          </w:p>
        </w:tc>
        <w:tc>
          <w:tcPr>
            <w:tcW w:w="927" w:type="dxa"/>
            <w:vAlign w:val="center"/>
          </w:tcPr>
          <w:p w14:paraId="5530AE0C" w14:textId="20A920B8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3,8</w:t>
            </w:r>
          </w:p>
        </w:tc>
        <w:tc>
          <w:tcPr>
            <w:tcW w:w="839" w:type="dxa"/>
            <w:vAlign w:val="center"/>
          </w:tcPr>
          <w:p w14:paraId="4791D66E" w14:textId="57F28225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0DC0C28" w14:textId="70702B95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95,4</w:t>
            </w:r>
          </w:p>
        </w:tc>
      </w:tr>
      <w:tr w:rsidR="00D57F8B" w:rsidRPr="000D0109" w14:paraId="3D876564" w14:textId="77777777" w:rsidTr="00D57F8B">
        <w:trPr>
          <w:trHeight w:val="416"/>
        </w:trPr>
        <w:tc>
          <w:tcPr>
            <w:tcW w:w="5660" w:type="dxa"/>
          </w:tcPr>
          <w:p w14:paraId="142340FC" w14:textId="613AB08A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мені подобається, як викладачі (більшість) проводять навчальні заняття</w:t>
            </w:r>
          </w:p>
        </w:tc>
        <w:tc>
          <w:tcPr>
            <w:tcW w:w="982" w:type="dxa"/>
            <w:vAlign w:val="center"/>
          </w:tcPr>
          <w:p w14:paraId="1402246D" w14:textId="430F08D8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52,3</w:t>
            </w:r>
          </w:p>
        </w:tc>
        <w:tc>
          <w:tcPr>
            <w:tcW w:w="846" w:type="dxa"/>
            <w:vAlign w:val="center"/>
          </w:tcPr>
          <w:p w14:paraId="6CA3F782" w14:textId="66F8DA7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41,5</w:t>
            </w:r>
          </w:p>
        </w:tc>
        <w:tc>
          <w:tcPr>
            <w:tcW w:w="927" w:type="dxa"/>
            <w:vAlign w:val="center"/>
          </w:tcPr>
          <w:p w14:paraId="6969A11F" w14:textId="4CEBB8C1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5,4</w:t>
            </w:r>
          </w:p>
        </w:tc>
        <w:tc>
          <w:tcPr>
            <w:tcW w:w="839" w:type="dxa"/>
            <w:vAlign w:val="center"/>
          </w:tcPr>
          <w:p w14:paraId="68825E12" w14:textId="63504B3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32E2B004" w14:textId="62549455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93,8</w:t>
            </w:r>
          </w:p>
        </w:tc>
      </w:tr>
      <w:tr w:rsidR="00D57F8B" w:rsidRPr="000D0109" w14:paraId="7657D7E3" w14:textId="77777777" w:rsidTr="00D57F8B">
        <w:trPr>
          <w:trHeight w:val="827"/>
        </w:trPr>
        <w:tc>
          <w:tcPr>
            <w:tcW w:w="5660" w:type="dxa"/>
          </w:tcPr>
          <w:p w14:paraId="0E49824D" w14:textId="40D6151B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викладачі (більшість) надають консультації  щодо навчання, складних питань, виконання самостійної роботи</w:t>
            </w:r>
          </w:p>
        </w:tc>
        <w:tc>
          <w:tcPr>
            <w:tcW w:w="982" w:type="dxa"/>
            <w:vAlign w:val="center"/>
          </w:tcPr>
          <w:p w14:paraId="068E89BF" w14:textId="6E27A3A6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53,4</w:t>
            </w:r>
          </w:p>
        </w:tc>
        <w:tc>
          <w:tcPr>
            <w:tcW w:w="846" w:type="dxa"/>
            <w:vAlign w:val="center"/>
          </w:tcPr>
          <w:p w14:paraId="33C746D2" w14:textId="73D530C4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39,7</w:t>
            </w:r>
          </w:p>
        </w:tc>
        <w:tc>
          <w:tcPr>
            <w:tcW w:w="927" w:type="dxa"/>
            <w:vAlign w:val="center"/>
          </w:tcPr>
          <w:p w14:paraId="0BE66169" w14:textId="67687451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6,1</w:t>
            </w:r>
          </w:p>
        </w:tc>
        <w:tc>
          <w:tcPr>
            <w:tcW w:w="839" w:type="dxa"/>
            <w:vAlign w:val="center"/>
          </w:tcPr>
          <w:p w14:paraId="77B1B59B" w14:textId="0825A86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E97F327" w14:textId="51F0F02E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93,1</w:t>
            </w:r>
          </w:p>
        </w:tc>
      </w:tr>
      <w:tr w:rsidR="00D57F8B" w:rsidRPr="000D0109" w14:paraId="36913F6F" w14:textId="77777777" w:rsidTr="00D57F8B">
        <w:trPr>
          <w:trHeight w:val="827"/>
        </w:trPr>
        <w:tc>
          <w:tcPr>
            <w:tcW w:w="5660" w:type="dxa"/>
          </w:tcPr>
          <w:p w14:paraId="23020C90" w14:textId="01668339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 xml:space="preserve">у разі потреби я мав(ла) підтримку з організаційних і навчальних питань з боку деканату (отримання довідок та </w:t>
            </w:r>
            <w:proofErr w:type="spellStart"/>
            <w:r w:rsidRPr="000D0109">
              <w:rPr>
                <w:sz w:val="24"/>
                <w:szCs w:val="24"/>
              </w:rPr>
              <w:t>інш</w:t>
            </w:r>
            <w:proofErr w:type="spellEnd"/>
            <w:r w:rsidRPr="000D0109">
              <w:rPr>
                <w:sz w:val="24"/>
                <w:szCs w:val="24"/>
              </w:rPr>
              <w:t>)</w:t>
            </w:r>
          </w:p>
        </w:tc>
        <w:tc>
          <w:tcPr>
            <w:tcW w:w="982" w:type="dxa"/>
            <w:vAlign w:val="center"/>
          </w:tcPr>
          <w:p w14:paraId="03522F05" w14:textId="3F37281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66,4</w:t>
            </w:r>
          </w:p>
        </w:tc>
        <w:tc>
          <w:tcPr>
            <w:tcW w:w="846" w:type="dxa"/>
            <w:vAlign w:val="center"/>
          </w:tcPr>
          <w:p w14:paraId="48776F36" w14:textId="22ECC432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26,7</w:t>
            </w:r>
          </w:p>
        </w:tc>
        <w:tc>
          <w:tcPr>
            <w:tcW w:w="927" w:type="dxa"/>
            <w:vAlign w:val="center"/>
          </w:tcPr>
          <w:p w14:paraId="7260F2D9" w14:textId="6ABBF84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5,3</w:t>
            </w:r>
          </w:p>
        </w:tc>
        <w:tc>
          <w:tcPr>
            <w:tcW w:w="839" w:type="dxa"/>
            <w:vAlign w:val="center"/>
          </w:tcPr>
          <w:p w14:paraId="27A5460E" w14:textId="307B48C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0,8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45E73E8" w14:textId="25491B22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93,1</w:t>
            </w:r>
          </w:p>
        </w:tc>
      </w:tr>
      <w:tr w:rsidR="00D57F8B" w:rsidRPr="000D0109" w14:paraId="311AEFBD" w14:textId="77777777" w:rsidTr="00D57F8B">
        <w:trPr>
          <w:trHeight w:val="285"/>
        </w:trPr>
        <w:tc>
          <w:tcPr>
            <w:tcW w:w="5660" w:type="dxa"/>
          </w:tcPr>
          <w:p w14:paraId="07D9866E" w14:textId="23D59D16" w:rsidR="00D57F8B" w:rsidRPr="00046F24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pacing w:val="-6"/>
                <w:sz w:val="24"/>
                <w:szCs w:val="24"/>
              </w:rPr>
            </w:pPr>
            <w:r w:rsidRPr="00046F24">
              <w:rPr>
                <w:spacing w:val="-6"/>
                <w:sz w:val="24"/>
                <w:szCs w:val="24"/>
              </w:rPr>
              <w:t>я мав(ла) доступ до інформації та можливості неформальної освіти  (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Coursera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Сisco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46F24">
              <w:rPr>
                <w:spacing w:val="-6"/>
                <w:sz w:val="24"/>
                <w:szCs w:val="24"/>
              </w:rPr>
              <w:t>Prometheus</w:t>
            </w:r>
            <w:proofErr w:type="spellEnd"/>
            <w:r w:rsidRPr="00046F24">
              <w:rPr>
                <w:spacing w:val="-6"/>
                <w:sz w:val="24"/>
                <w:szCs w:val="24"/>
              </w:rPr>
              <w:t xml:space="preserve">  тощо)</w:t>
            </w:r>
          </w:p>
        </w:tc>
        <w:tc>
          <w:tcPr>
            <w:tcW w:w="982" w:type="dxa"/>
            <w:vAlign w:val="center"/>
          </w:tcPr>
          <w:p w14:paraId="3F06D9FE" w14:textId="3BFCFE39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71,5</w:t>
            </w:r>
          </w:p>
        </w:tc>
        <w:tc>
          <w:tcPr>
            <w:tcW w:w="846" w:type="dxa"/>
            <w:vAlign w:val="center"/>
          </w:tcPr>
          <w:p w14:paraId="04E5A950" w14:textId="7EEBF0EE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22,3</w:t>
            </w:r>
          </w:p>
        </w:tc>
        <w:tc>
          <w:tcPr>
            <w:tcW w:w="927" w:type="dxa"/>
            <w:vAlign w:val="center"/>
          </w:tcPr>
          <w:p w14:paraId="799D12D6" w14:textId="19FB9A7A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1,5</w:t>
            </w:r>
          </w:p>
        </w:tc>
        <w:tc>
          <w:tcPr>
            <w:tcW w:w="839" w:type="dxa"/>
            <w:vAlign w:val="center"/>
          </w:tcPr>
          <w:p w14:paraId="19E8A577" w14:textId="1D428D65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D207451" w14:textId="79E0DFC3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93,8</w:t>
            </w:r>
          </w:p>
        </w:tc>
      </w:tr>
      <w:tr w:rsidR="00D57F8B" w:rsidRPr="000D0109" w14:paraId="76F465CF" w14:textId="77777777" w:rsidTr="00D57F8B">
        <w:trPr>
          <w:trHeight w:val="440"/>
        </w:trPr>
        <w:tc>
          <w:tcPr>
            <w:tcW w:w="5660" w:type="dxa"/>
          </w:tcPr>
          <w:p w14:paraId="716BF4DB" w14:textId="7F3485E3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 про можливості участі у програмах академічної мобільності, двох дипломів тощо</w:t>
            </w:r>
          </w:p>
        </w:tc>
        <w:tc>
          <w:tcPr>
            <w:tcW w:w="982" w:type="dxa"/>
            <w:vAlign w:val="center"/>
          </w:tcPr>
          <w:p w14:paraId="559D7589" w14:textId="657B88B6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68,7</w:t>
            </w:r>
          </w:p>
        </w:tc>
        <w:tc>
          <w:tcPr>
            <w:tcW w:w="846" w:type="dxa"/>
            <w:vAlign w:val="center"/>
          </w:tcPr>
          <w:p w14:paraId="14B2EBE7" w14:textId="4AD804B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16,0</w:t>
            </w:r>
          </w:p>
        </w:tc>
        <w:tc>
          <w:tcPr>
            <w:tcW w:w="927" w:type="dxa"/>
            <w:vAlign w:val="center"/>
          </w:tcPr>
          <w:p w14:paraId="2F10BC4F" w14:textId="44A404FD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3,1</w:t>
            </w:r>
          </w:p>
        </w:tc>
        <w:tc>
          <w:tcPr>
            <w:tcW w:w="839" w:type="dxa"/>
            <w:vAlign w:val="center"/>
          </w:tcPr>
          <w:p w14:paraId="3014EFCD" w14:textId="7F109DDB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0,8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E4061CB" w14:textId="529D8B45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84,7</w:t>
            </w:r>
          </w:p>
        </w:tc>
      </w:tr>
      <w:tr w:rsidR="00D57F8B" w:rsidRPr="000D0109" w14:paraId="5A94510D" w14:textId="77777777" w:rsidTr="00D57F8B">
        <w:trPr>
          <w:trHeight w:val="306"/>
        </w:trPr>
        <w:tc>
          <w:tcPr>
            <w:tcW w:w="5660" w:type="dxa"/>
          </w:tcPr>
          <w:p w14:paraId="18F2B7D4" w14:textId="5C26C465" w:rsidR="00D57F8B" w:rsidRPr="000D0109" w:rsidRDefault="00D57F8B" w:rsidP="00D57F8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416"/>
                <w:tab w:val="left" w:pos="564"/>
              </w:tabs>
              <w:ind w:left="130" w:firstLine="0"/>
              <w:jc w:val="left"/>
              <w:rPr>
                <w:sz w:val="24"/>
                <w:szCs w:val="24"/>
              </w:rPr>
            </w:pPr>
            <w:r w:rsidRPr="000D0109">
              <w:rPr>
                <w:sz w:val="24"/>
                <w:szCs w:val="24"/>
              </w:rPr>
              <w:t>я знаю, що в університеті є можливість отримати консультацію практичного психолога</w:t>
            </w:r>
          </w:p>
        </w:tc>
        <w:tc>
          <w:tcPr>
            <w:tcW w:w="982" w:type="dxa"/>
            <w:vAlign w:val="center"/>
          </w:tcPr>
          <w:p w14:paraId="3282FCC9" w14:textId="72422296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70,0</w:t>
            </w:r>
          </w:p>
        </w:tc>
        <w:tc>
          <w:tcPr>
            <w:tcW w:w="846" w:type="dxa"/>
            <w:vAlign w:val="center"/>
          </w:tcPr>
          <w:p w14:paraId="66286A68" w14:textId="22642008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17,7</w:t>
            </w:r>
          </w:p>
        </w:tc>
        <w:tc>
          <w:tcPr>
            <w:tcW w:w="927" w:type="dxa"/>
            <w:vAlign w:val="center"/>
          </w:tcPr>
          <w:p w14:paraId="37870B3F" w14:textId="4D551A95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7,7</w:t>
            </w:r>
          </w:p>
        </w:tc>
        <w:tc>
          <w:tcPr>
            <w:tcW w:w="839" w:type="dxa"/>
            <w:vAlign w:val="center"/>
          </w:tcPr>
          <w:p w14:paraId="52C74634" w14:textId="208B4BB3" w:rsidR="00D57F8B" w:rsidRPr="00D57F8B" w:rsidRDefault="00D57F8B" w:rsidP="00D57F8B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D57F8B">
              <w:rPr>
                <w:color w:val="1F2023"/>
                <w:sz w:val="24"/>
                <w:szCs w:val="24"/>
              </w:rPr>
              <w:t>2,3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1DD1C52" w14:textId="479CB6FA" w:rsidR="00D57F8B" w:rsidRPr="00D57F8B" w:rsidRDefault="00D57F8B" w:rsidP="00D57F8B">
            <w:pPr>
              <w:pStyle w:val="TableParagraph"/>
              <w:ind w:left="126" w:right="140"/>
              <w:rPr>
                <w:b/>
                <w:bCs/>
                <w:sz w:val="24"/>
                <w:szCs w:val="24"/>
              </w:rPr>
            </w:pPr>
            <w:r w:rsidRPr="00D57F8B">
              <w:rPr>
                <w:b/>
                <w:bCs/>
              </w:rPr>
              <w:t>87,7</w:t>
            </w:r>
          </w:p>
        </w:tc>
      </w:tr>
    </w:tbl>
    <w:p w14:paraId="39482906" w14:textId="77777777" w:rsidR="00F80DFB" w:rsidRPr="00F80DFB" w:rsidRDefault="00F80DFB" w:rsidP="00F80DFB">
      <w:pPr>
        <w:pStyle w:val="a5"/>
        <w:tabs>
          <w:tab w:val="left" w:pos="414"/>
        </w:tabs>
        <w:ind w:left="0"/>
        <w:jc w:val="right"/>
        <w:rPr>
          <w:bCs/>
          <w:color w:val="1F2023"/>
          <w:sz w:val="24"/>
          <w:szCs w:val="24"/>
        </w:rPr>
      </w:pPr>
    </w:p>
    <w:p w14:paraId="4DFE3F12" w14:textId="77777777" w:rsidR="00F80DFB" w:rsidRPr="00F80DFB" w:rsidRDefault="00F80DFB" w:rsidP="00F80DFB">
      <w:pPr>
        <w:pStyle w:val="a5"/>
        <w:tabs>
          <w:tab w:val="left" w:pos="414"/>
        </w:tabs>
        <w:ind w:left="0"/>
        <w:jc w:val="right"/>
        <w:rPr>
          <w:bCs/>
          <w:color w:val="1F2023"/>
          <w:sz w:val="24"/>
          <w:szCs w:val="24"/>
        </w:rPr>
      </w:pPr>
    </w:p>
    <w:p w14:paraId="68003F8B" w14:textId="205A9476" w:rsidR="00910F71" w:rsidRPr="00910F71" w:rsidRDefault="00686542" w:rsidP="00686542">
      <w:pPr>
        <w:pStyle w:val="a5"/>
        <w:numPr>
          <w:ilvl w:val="0"/>
          <w:numId w:val="1"/>
        </w:numPr>
        <w:tabs>
          <w:tab w:val="left" w:pos="414"/>
        </w:tabs>
        <w:ind w:left="0" w:firstLine="0"/>
        <w:jc w:val="left"/>
        <w:rPr>
          <w:bCs/>
          <w:color w:val="1F2023"/>
          <w:sz w:val="24"/>
          <w:szCs w:val="24"/>
        </w:rPr>
      </w:pPr>
      <w:r w:rsidRPr="000D0109">
        <w:rPr>
          <w:b/>
          <w:color w:val="1F2023"/>
          <w:sz w:val="24"/>
          <w:szCs w:val="24"/>
        </w:rPr>
        <w:lastRenderedPageBreak/>
        <w:t xml:space="preserve">Чи адаптувалися Ви до навчання у ХНЕУ ім. С. </w:t>
      </w:r>
      <w:proofErr w:type="spellStart"/>
      <w:r w:rsidRPr="000D0109">
        <w:rPr>
          <w:b/>
          <w:color w:val="1F2023"/>
          <w:sz w:val="24"/>
          <w:szCs w:val="24"/>
        </w:rPr>
        <w:t>Кузнеця</w:t>
      </w:r>
      <w:proofErr w:type="spellEnd"/>
      <w:r w:rsidRPr="000D0109">
        <w:rPr>
          <w:b/>
          <w:color w:val="1F2023"/>
          <w:sz w:val="24"/>
          <w:szCs w:val="24"/>
        </w:rPr>
        <w:t xml:space="preserve">? </w:t>
      </w:r>
    </w:p>
    <w:p w14:paraId="12D6588D" w14:textId="368CE382" w:rsidR="00686542" w:rsidRPr="00F80DFB" w:rsidRDefault="00910F71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 w:rsidRPr="00910F71">
        <w:rPr>
          <w:bCs/>
          <w:color w:val="1F2023"/>
          <w:sz w:val="24"/>
          <w:szCs w:val="24"/>
        </w:rPr>
        <w:t>«Повністю, адаптувався(</w:t>
      </w:r>
      <w:proofErr w:type="spellStart"/>
      <w:r w:rsidRPr="00910F71">
        <w:rPr>
          <w:bCs/>
          <w:color w:val="1F2023"/>
          <w:sz w:val="24"/>
          <w:szCs w:val="24"/>
        </w:rPr>
        <w:t>лася</w:t>
      </w:r>
      <w:proofErr w:type="spellEnd"/>
      <w:r w:rsidRPr="00910F71">
        <w:rPr>
          <w:bCs/>
          <w:color w:val="1F2023"/>
          <w:sz w:val="24"/>
          <w:szCs w:val="24"/>
        </w:rPr>
        <w:t xml:space="preserve">)» </w:t>
      </w:r>
      <w:r w:rsidR="00F80DFB">
        <w:rPr>
          <w:b/>
          <w:sz w:val="24"/>
          <w:szCs w:val="24"/>
        </w:rPr>
        <w:t xml:space="preserve">– </w:t>
      </w:r>
      <w:r w:rsidR="00CA20CF">
        <w:rPr>
          <w:bCs/>
          <w:color w:val="1F2023"/>
          <w:sz w:val="24"/>
          <w:szCs w:val="24"/>
        </w:rPr>
        <w:t>70</w:t>
      </w:r>
      <w:r w:rsidR="00F80DFB">
        <w:rPr>
          <w:bCs/>
          <w:color w:val="1F2023"/>
          <w:sz w:val="24"/>
          <w:szCs w:val="24"/>
        </w:rPr>
        <w:t>,</w:t>
      </w:r>
      <w:r w:rsidR="00CA20CF">
        <w:rPr>
          <w:bCs/>
          <w:color w:val="1F2023"/>
          <w:sz w:val="24"/>
          <w:szCs w:val="24"/>
        </w:rPr>
        <w:t>5</w:t>
      </w:r>
      <w:r w:rsidR="00686542" w:rsidRPr="00910F71">
        <w:rPr>
          <w:bCs/>
          <w:color w:val="1F2023"/>
          <w:sz w:val="24"/>
          <w:szCs w:val="24"/>
        </w:rPr>
        <w:t xml:space="preserve">% </w:t>
      </w:r>
    </w:p>
    <w:p w14:paraId="45375615" w14:textId="42C73363" w:rsidR="00F80DFB" w:rsidRDefault="00F80DFB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>
        <w:rPr>
          <w:bCs/>
          <w:sz w:val="24"/>
          <w:szCs w:val="24"/>
        </w:rPr>
        <w:t>«С</w:t>
      </w:r>
      <w:r w:rsidRPr="00F80DFB">
        <w:rPr>
          <w:bCs/>
          <w:sz w:val="24"/>
          <w:szCs w:val="24"/>
        </w:rPr>
        <w:t>коріше адаптувався (</w:t>
      </w:r>
      <w:proofErr w:type="spellStart"/>
      <w:r w:rsidRPr="00F80DFB">
        <w:rPr>
          <w:bCs/>
          <w:sz w:val="24"/>
          <w:szCs w:val="24"/>
        </w:rPr>
        <w:t>лася</w:t>
      </w:r>
      <w:proofErr w:type="spellEnd"/>
      <w:r w:rsidRPr="00F80D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A20CF">
        <w:rPr>
          <w:bCs/>
          <w:sz w:val="24"/>
          <w:szCs w:val="24"/>
        </w:rPr>
        <w:t>29</w:t>
      </w:r>
      <w:r w:rsidRPr="00F80DFB">
        <w:rPr>
          <w:bCs/>
          <w:sz w:val="24"/>
          <w:szCs w:val="24"/>
        </w:rPr>
        <w:t>,</w:t>
      </w:r>
      <w:r w:rsidR="00CA20CF">
        <w:rPr>
          <w:bCs/>
          <w:sz w:val="24"/>
          <w:szCs w:val="24"/>
        </w:rPr>
        <w:t>5</w:t>
      </w:r>
      <w:r w:rsidRPr="00F80DFB">
        <w:rPr>
          <w:bCs/>
          <w:sz w:val="24"/>
          <w:szCs w:val="24"/>
        </w:rPr>
        <w:t>%</w:t>
      </w:r>
    </w:p>
    <w:p w14:paraId="1B7357D2" w14:textId="494E7F04" w:rsidR="00CA20CF" w:rsidRDefault="00CA20CF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С</w:t>
      </w:r>
      <w:r w:rsidRPr="00F80DFB">
        <w:rPr>
          <w:bCs/>
          <w:sz w:val="24"/>
          <w:szCs w:val="24"/>
        </w:rPr>
        <w:t xml:space="preserve">коріше </w:t>
      </w:r>
      <w:r>
        <w:rPr>
          <w:bCs/>
          <w:sz w:val="24"/>
          <w:szCs w:val="24"/>
        </w:rPr>
        <w:t xml:space="preserve">не </w:t>
      </w:r>
      <w:r w:rsidRPr="00F80DFB">
        <w:rPr>
          <w:bCs/>
          <w:sz w:val="24"/>
          <w:szCs w:val="24"/>
        </w:rPr>
        <w:t>адаптувався (</w:t>
      </w:r>
      <w:proofErr w:type="spellStart"/>
      <w:r w:rsidRPr="00F80DFB">
        <w:rPr>
          <w:bCs/>
          <w:sz w:val="24"/>
          <w:szCs w:val="24"/>
        </w:rPr>
        <w:t>лася</w:t>
      </w:r>
      <w:proofErr w:type="spellEnd"/>
      <w:r w:rsidRPr="00F80D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0</w:t>
      </w:r>
      <w:r w:rsidRPr="00F80DFB">
        <w:rPr>
          <w:bCs/>
          <w:sz w:val="24"/>
          <w:szCs w:val="24"/>
        </w:rPr>
        <w:t>%</w:t>
      </w:r>
    </w:p>
    <w:p w14:paraId="7F9A2CB7" w14:textId="4D1A51AB" w:rsidR="00CA20CF" w:rsidRPr="00910F71" w:rsidRDefault="00CA20CF" w:rsidP="00910F71">
      <w:pPr>
        <w:pStyle w:val="a5"/>
        <w:numPr>
          <w:ilvl w:val="0"/>
          <w:numId w:val="5"/>
        </w:numPr>
        <w:tabs>
          <w:tab w:val="left" w:pos="414"/>
          <w:tab w:val="left" w:pos="851"/>
          <w:tab w:val="left" w:pos="6670"/>
        </w:tabs>
        <w:spacing w:before="1"/>
        <w:ind w:left="173" w:firstLine="394"/>
        <w:rPr>
          <w:bCs/>
          <w:sz w:val="24"/>
          <w:szCs w:val="24"/>
        </w:rPr>
      </w:pPr>
      <w:r>
        <w:rPr>
          <w:bCs/>
          <w:sz w:val="24"/>
          <w:szCs w:val="24"/>
        </w:rPr>
        <w:t>«Н</w:t>
      </w:r>
      <w:r w:rsidRPr="00CA20CF">
        <w:rPr>
          <w:bCs/>
          <w:sz w:val="24"/>
          <w:szCs w:val="24"/>
        </w:rPr>
        <w:t>і, не адаптувався (</w:t>
      </w:r>
      <w:proofErr w:type="spellStart"/>
      <w:r w:rsidRPr="00CA20CF">
        <w:rPr>
          <w:bCs/>
          <w:sz w:val="24"/>
          <w:szCs w:val="24"/>
        </w:rPr>
        <w:t>лася</w:t>
      </w:r>
      <w:proofErr w:type="spellEnd"/>
      <w:r w:rsidRPr="00CA20C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0</w:t>
      </w:r>
      <w:r w:rsidRPr="00F80DFB">
        <w:rPr>
          <w:bCs/>
          <w:sz w:val="24"/>
          <w:szCs w:val="24"/>
        </w:rPr>
        <w:t>%</w:t>
      </w:r>
    </w:p>
    <w:p w14:paraId="13BFE2B5" w14:textId="19EA50E6" w:rsidR="00910F71" w:rsidRPr="00CA20CF" w:rsidRDefault="00CA20CF">
      <w:pPr>
        <w:tabs>
          <w:tab w:val="left" w:pos="6670"/>
        </w:tabs>
        <w:spacing w:before="1"/>
        <w:ind w:left="173"/>
        <w:rPr>
          <w:b/>
          <w:sz w:val="24"/>
          <w:szCs w:val="24"/>
        </w:rPr>
      </w:pPr>
      <w:r w:rsidRPr="00CA20CF">
        <w:rPr>
          <w:b/>
          <w:sz w:val="24"/>
          <w:szCs w:val="24"/>
        </w:rPr>
        <w:t xml:space="preserve">8. </w:t>
      </w:r>
      <w:r w:rsidRPr="00CA20CF">
        <w:rPr>
          <w:b/>
          <w:sz w:val="24"/>
          <w:szCs w:val="24"/>
        </w:rPr>
        <w:t>Чи знаєте Ви що в університеті діє Молодіжна організація</w:t>
      </w:r>
      <w:r w:rsidRPr="00CA20CF">
        <w:rPr>
          <w:b/>
          <w:sz w:val="24"/>
          <w:szCs w:val="24"/>
        </w:rPr>
        <w:t xml:space="preserve">? </w:t>
      </w:r>
    </w:p>
    <w:p w14:paraId="3A39C7A6" w14:textId="0E8FEDE9" w:rsidR="00CA20CF" w:rsidRPr="00CA20CF" w:rsidRDefault="00CA20CF" w:rsidP="00CA20CF">
      <w:pPr>
        <w:tabs>
          <w:tab w:val="left" w:pos="6670"/>
        </w:tabs>
        <w:spacing w:before="1"/>
        <w:ind w:left="567"/>
        <w:rPr>
          <w:bCs/>
          <w:sz w:val="24"/>
          <w:szCs w:val="24"/>
        </w:rPr>
      </w:pPr>
      <w:r w:rsidRPr="00CA20CF">
        <w:rPr>
          <w:bCs/>
          <w:sz w:val="24"/>
          <w:szCs w:val="24"/>
        </w:rPr>
        <w:t>1) знаю, я сам є її учасником</w:t>
      </w:r>
      <w:r>
        <w:rPr>
          <w:bCs/>
          <w:sz w:val="24"/>
          <w:szCs w:val="24"/>
        </w:rPr>
        <w:t xml:space="preserve"> – 17,6%</w:t>
      </w:r>
    </w:p>
    <w:p w14:paraId="55AD0E22" w14:textId="134303B4" w:rsidR="00CA20CF" w:rsidRPr="00CA20CF" w:rsidRDefault="00CA20CF" w:rsidP="00CA20CF">
      <w:pPr>
        <w:tabs>
          <w:tab w:val="left" w:pos="6670"/>
        </w:tabs>
        <w:spacing w:before="1"/>
        <w:ind w:left="567"/>
        <w:rPr>
          <w:bCs/>
          <w:sz w:val="24"/>
          <w:szCs w:val="24"/>
        </w:rPr>
      </w:pPr>
      <w:r w:rsidRPr="00CA20CF">
        <w:rPr>
          <w:bCs/>
          <w:sz w:val="24"/>
          <w:szCs w:val="24"/>
        </w:rPr>
        <w:t>2) знаю та беру участь в її заходах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7,6%</w:t>
      </w:r>
    </w:p>
    <w:p w14:paraId="6B041E98" w14:textId="0042EADC" w:rsidR="00CA20CF" w:rsidRPr="00CA20CF" w:rsidRDefault="00CA20CF" w:rsidP="00CA20CF">
      <w:pPr>
        <w:tabs>
          <w:tab w:val="left" w:pos="6670"/>
        </w:tabs>
        <w:spacing w:before="1"/>
        <w:ind w:left="567"/>
        <w:rPr>
          <w:bCs/>
          <w:sz w:val="24"/>
          <w:szCs w:val="24"/>
        </w:rPr>
      </w:pPr>
      <w:r w:rsidRPr="00CA20CF">
        <w:rPr>
          <w:bCs/>
          <w:sz w:val="24"/>
          <w:szCs w:val="24"/>
        </w:rPr>
        <w:t>3) знаю, але не маю можливість брати участь в її заходах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47,3%</w:t>
      </w:r>
    </w:p>
    <w:p w14:paraId="5F7ACD76" w14:textId="0D14D296" w:rsidR="00CA20CF" w:rsidRDefault="00CA20CF" w:rsidP="00CA20CF">
      <w:pPr>
        <w:tabs>
          <w:tab w:val="left" w:pos="6670"/>
        </w:tabs>
        <w:spacing w:before="1"/>
        <w:ind w:left="567"/>
        <w:rPr>
          <w:bCs/>
          <w:sz w:val="24"/>
          <w:szCs w:val="24"/>
        </w:rPr>
      </w:pPr>
      <w:r w:rsidRPr="00CA20CF">
        <w:rPr>
          <w:bCs/>
          <w:sz w:val="24"/>
          <w:szCs w:val="24"/>
        </w:rPr>
        <w:t>4) знаю, але мені це не цікаво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27,5%</w:t>
      </w:r>
    </w:p>
    <w:p w14:paraId="7A2F390D" w14:textId="77777777" w:rsidR="00CA20CF" w:rsidRDefault="00CA20CF" w:rsidP="00CA20CF">
      <w:pPr>
        <w:tabs>
          <w:tab w:val="left" w:pos="6670"/>
        </w:tabs>
        <w:spacing w:before="1"/>
        <w:ind w:left="567"/>
        <w:rPr>
          <w:bCs/>
          <w:sz w:val="24"/>
          <w:szCs w:val="24"/>
        </w:rPr>
      </w:pPr>
    </w:p>
    <w:p w14:paraId="7B25FBAB" w14:textId="2DA3D2EB" w:rsidR="00CA20CF" w:rsidRPr="00CA20CF" w:rsidRDefault="00CA20CF" w:rsidP="00CA20CF">
      <w:pPr>
        <w:tabs>
          <w:tab w:val="left" w:pos="6670"/>
        </w:tabs>
        <w:spacing w:before="1"/>
        <w:ind w:left="173"/>
        <w:rPr>
          <w:b/>
          <w:sz w:val="24"/>
          <w:szCs w:val="24"/>
        </w:rPr>
      </w:pPr>
      <w:r w:rsidRPr="00CA20CF">
        <w:rPr>
          <w:b/>
          <w:sz w:val="24"/>
          <w:szCs w:val="24"/>
        </w:rPr>
        <w:t xml:space="preserve">9. </w:t>
      </w:r>
      <w:r w:rsidRPr="00CA20CF">
        <w:rPr>
          <w:b/>
          <w:sz w:val="24"/>
          <w:szCs w:val="24"/>
        </w:rPr>
        <w:t>Про діяльність яких органів студентського самоврядування ви проінформовані найбільше?</w:t>
      </w:r>
    </w:p>
    <w:p w14:paraId="3347A8C5" w14:textId="77777777" w:rsidR="00CA20CF" w:rsidRDefault="00CA20CF" w:rsidP="00CA20CF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276"/>
        <w:gridCol w:w="1843"/>
        <w:gridCol w:w="2551"/>
      </w:tblGrid>
      <w:tr w:rsidR="00CA20CF" w:rsidRPr="00CA20CF" w14:paraId="39EA1BD6" w14:textId="77777777" w:rsidTr="00CA20CF">
        <w:trPr>
          <w:trHeight w:val="516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14:paraId="1BB2613B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2548DFD0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Молодіжна організація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EFE0F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Рада молодих вчених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257AEF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Наукове товариство студентів та аспірантів</w:t>
            </w:r>
          </w:p>
        </w:tc>
      </w:tr>
      <w:tr w:rsidR="00CA20CF" w:rsidRPr="00CA20CF" w14:paraId="62E146D5" w14:textId="77777777" w:rsidTr="00CA20CF">
        <w:trPr>
          <w:trHeight w:val="516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14:paraId="653AA1B4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Проінформований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155A62BD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81,7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8AB929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17,2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EE4531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23,3</w:t>
            </w:r>
          </w:p>
        </w:tc>
      </w:tr>
      <w:tr w:rsidR="00CA20CF" w:rsidRPr="00CA20CF" w14:paraId="08F4237D" w14:textId="77777777" w:rsidTr="00CA20CF">
        <w:trPr>
          <w:trHeight w:val="516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14:paraId="77675801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Частково проінформований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52A81D84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15,3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1343C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42,2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BDAF1F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34,1</w:t>
            </w:r>
          </w:p>
        </w:tc>
      </w:tr>
      <w:tr w:rsidR="00CA20CF" w:rsidRPr="00CA20CF" w14:paraId="6F955FBD" w14:textId="77777777" w:rsidTr="00CA20CF">
        <w:trPr>
          <w:trHeight w:val="516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14:paraId="19022331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Нічого не знаю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20CCBCC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F2FF0A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40,6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2F09BC" w14:textId="77777777" w:rsidR="00CA20CF" w:rsidRPr="00CA20CF" w:rsidRDefault="00CA20CF" w:rsidP="00CA20CF">
            <w:pPr>
              <w:pStyle w:val="TableParagraph"/>
              <w:ind w:left="3" w:right="80"/>
              <w:rPr>
                <w:color w:val="1F2023"/>
                <w:sz w:val="24"/>
                <w:szCs w:val="24"/>
              </w:rPr>
            </w:pPr>
            <w:r w:rsidRPr="00CA20CF">
              <w:rPr>
                <w:color w:val="1F2023"/>
                <w:sz w:val="24"/>
                <w:szCs w:val="24"/>
              </w:rPr>
              <w:t>42,6</w:t>
            </w:r>
          </w:p>
        </w:tc>
      </w:tr>
    </w:tbl>
    <w:p w14:paraId="63E6A968" w14:textId="77777777" w:rsidR="00CA20CF" w:rsidRDefault="00CA20CF" w:rsidP="00CA20CF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</w:p>
    <w:p w14:paraId="01A708D9" w14:textId="77777777" w:rsidR="00CA20CF" w:rsidRDefault="00CA20CF" w:rsidP="00CA20CF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</w:p>
    <w:p w14:paraId="2BF64EAB" w14:textId="24ACC9A1" w:rsidR="00686542" w:rsidRPr="000D0109" w:rsidRDefault="00686542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  <w:r w:rsidRPr="000D0109">
        <w:rPr>
          <w:bCs/>
          <w:sz w:val="24"/>
          <w:szCs w:val="24"/>
        </w:rPr>
        <w:t>Фахівець відділу маркетингу</w:t>
      </w:r>
    </w:p>
    <w:p w14:paraId="6D4F3E59" w14:textId="440FC49B" w:rsidR="00415339" w:rsidRPr="000D0109" w:rsidRDefault="00E0358C">
      <w:pPr>
        <w:tabs>
          <w:tab w:val="left" w:pos="6670"/>
        </w:tabs>
        <w:spacing w:before="1"/>
        <w:ind w:left="173"/>
        <w:rPr>
          <w:bCs/>
          <w:sz w:val="24"/>
          <w:szCs w:val="24"/>
        </w:rPr>
      </w:pPr>
      <w:r w:rsidRPr="000D0109">
        <w:rPr>
          <w:bCs/>
          <w:sz w:val="24"/>
          <w:szCs w:val="24"/>
        </w:rPr>
        <w:t>та</w:t>
      </w:r>
      <w:r w:rsidRPr="000D0109">
        <w:rPr>
          <w:bCs/>
          <w:spacing w:val="-2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корпоративних</w:t>
      </w:r>
      <w:r w:rsidRPr="000D0109">
        <w:rPr>
          <w:bCs/>
          <w:spacing w:val="-2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комунікацій</w:t>
      </w:r>
      <w:r w:rsidRPr="000D0109">
        <w:rPr>
          <w:bCs/>
          <w:sz w:val="24"/>
          <w:szCs w:val="24"/>
        </w:rPr>
        <w:tab/>
        <w:t>Станіслав</w:t>
      </w:r>
      <w:r w:rsidRPr="000D0109">
        <w:rPr>
          <w:bCs/>
          <w:spacing w:val="-5"/>
          <w:sz w:val="24"/>
          <w:szCs w:val="24"/>
        </w:rPr>
        <w:t xml:space="preserve"> </w:t>
      </w:r>
      <w:r w:rsidRPr="000D0109">
        <w:rPr>
          <w:bCs/>
          <w:sz w:val="24"/>
          <w:szCs w:val="24"/>
        </w:rPr>
        <w:t>ГОЛУБЄВ</w:t>
      </w:r>
    </w:p>
    <w:sectPr w:rsidR="00415339" w:rsidRPr="000D0109">
      <w:pgSz w:w="11910" w:h="16840"/>
      <w:pgMar w:top="1060" w:right="1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3AB"/>
    <w:multiLevelType w:val="hybridMultilevel"/>
    <w:tmpl w:val="2A148B86"/>
    <w:lvl w:ilvl="0" w:tplc="04190011">
      <w:start w:val="1"/>
      <w:numFmt w:val="decimal"/>
      <w:lvlText w:val="%1)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4507028"/>
    <w:multiLevelType w:val="hybridMultilevel"/>
    <w:tmpl w:val="E73CA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B99"/>
    <w:multiLevelType w:val="hybridMultilevel"/>
    <w:tmpl w:val="952E8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DBB"/>
    <w:multiLevelType w:val="hybridMultilevel"/>
    <w:tmpl w:val="524C956C"/>
    <w:lvl w:ilvl="0" w:tplc="E82A21E2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3DF07170">
      <w:numFmt w:val="bullet"/>
      <w:lvlText w:val="•"/>
      <w:lvlJc w:val="left"/>
      <w:pPr>
        <w:ind w:left="1826" w:hanging="360"/>
      </w:pPr>
      <w:rPr>
        <w:rFonts w:hint="default"/>
        <w:lang w:val="uk-UA" w:eastAsia="en-US" w:bidi="ar-SA"/>
      </w:rPr>
    </w:lvl>
    <w:lvl w:ilvl="2" w:tplc="2E88A39E">
      <w:numFmt w:val="bullet"/>
      <w:lvlText w:val="•"/>
      <w:lvlJc w:val="left"/>
      <w:pPr>
        <w:ind w:left="2813" w:hanging="360"/>
      </w:pPr>
      <w:rPr>
        <w:rFonts w:hint="default"/>
        <w:lang w:val="uk-UA" w:eastAsia="en-US" w:bidi="ar-SA"/>
      </w:rPr>
    </w:lvl>
    <w:lvl w:ilvl="3" w:tplc="87C88ED6">
      <w:numFmt w:val="bullet"/>
      <w:lvlText w:val="•"/>
      <w:lvlJc w:val="left"/>
      <w:pPr>
        <w:ind w:left="3799" w:hanging="360"/>
      </w:pPr>
      <w:rPr>
        <w:rFonts w:hint="default"/>
        <w:lang w:val="uk-UA" w:eastAsia="en-US" w:bidi="ar-SA"/>
      </w:rPr>
    </w:lvl>
    <w:lvl w:ilvl="4" w:tplc="4F1C495E">
      <w:numFmt w:val="bullet"/>
      <w:lvlText w:val="•"/>
      <w:lvlJc w:val="left"/>
      <w:pPr>
        <w:ind w:left="4786" w:hanging="360"/>
      </w:pPr>
      <w:rPr>
        <w:rFonts w:hint="default"/>
        <w:lang w:val="uk-UA" w:eastAsia="en-US" w:bidi="ar-SA"/>
      </w:rPr>
    </w:lvl>
    <w:lvl w:ilvl="5" w:tplc="12243120">
      <w:numFmt w:val="bullet"/>
      <w:lvlText w:val="•"/>
      <w:lvlJc w:val="left"/>
      <w:pPr>
        <w:ind w:left="5773" w:hanging="360"/>
      </w:pPr>
      <w:rPr>
        <w:rFonts w:hint="default"/>
        <w:lang w:val="uk-UA" w:eastAsia="en-US" w:bidi="ar-SA"/>
      </w:rPr>
    </w:lvl>
    <w:lvl w:ilvl="6" w:tplc="0680B412">
      <w:numFmt w:val="bullet"/>
      <w:lvlText w:val="•"/>
      <w:lvlJc w:val="left"/>
      <w:pPr>
        <w:ind w:left="6759" w:hanging="360"/>
      </w:pPr>
      <w:rPr>
        <w:rFonts w:hint="default"/>
        <w:lang w:val="uk-UA" w:eastAsia="en-US" w:bidi="ar-SA"/>
      </w:rPr>
    </w:lvl>
    <w:lvl w:ilvl="7" w:tplc="AAF29842">
      <w:numFmt w:val="bullet"/>
      <w:lvlText w:val="•"/>
      <w:lvlJc w:val="left"/>
      <w:pPr>
        <w:ind w:left="7746" w:hanging="360"/>
      </w:pPr>
      <w:rPr>
        <w:rFonts w:hint="default"/>
        <w:lang w:val="uk-UA" w:eastAsia="en-US" w:bidi="ar-SA"/>
      </w:rPr>
    </w:lvl>
    <w:lvl w:ilvl="8" w:tplc="A964E9AA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1A92CD4"/>
    <w:multiLevelType w:val="hybridMultilevel"/>
    <w:tmpl w:val="5896CE7A"/>
    <w:lvl w:ilvl="0" w:tplc="BEC2D1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574CF"/>
    <w:multiLevelType w:val="hybridMultilevel"/>
    <w:tmpl w:val="DCE28BF4"/>
    <w:lvl w:ilvl="0" w:tplc="04190011">
      <w:start w:val="1"/>
      <w:numFmt w:val="decimal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67330C5"/>
    <w:multiLevelType w:val="hybridMultilevel"/>
    <w:tmpl w:val="80FE0C8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07176797">
    <w:abstractNumId w:val="3"/>
  </w:num>
  <w:num w:numId="2" w16cid:durableId="1790850954">
    <w:abstractNumId w:val="1"/>
  </w:num>
  <w:num w:numId="3" w16cid:durableId="84612633">
    <w:abstractNumId w:val="5"/>
  </w:num>
  <w:num w:numId="4" w16cid:durableId="1723402081">
    <w:abstractNumId w:val="0"/>
  </w:num>
  <w:num w:numId="5" w16cid:durableId="1395543429">
    <w:abstractNumId w:val="2"/>
  </w:num>
  <w:num w:numId="6" w16cid:durableId="138041328">
    <w:abstractNumId w:val="4"/>
  </w:num>
  <w:num w:numId="7" w16cid:durableId="148481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9"/>
    <w:rsid w:val="00046F24"/>
    <w:rsid w:val="000D0109"/>
    <w:rsid w:val="00147338"/>
    <w:rsid w:val="00213B4F"/>
    <w:rsid w:val="00245A38"/>
    <w:rsid w:val="00246B61"/>
    <w:rsid w:val="002E225A"/>
    <w:rsid w:val="0032210E"/>
    <w:rsid w:val="00371B57"/>
    <w:rsid w:val="003E2B01"/>
    <w:rsid w:val="004013E1"/>
    <w:rsid w:val="00415339"/>
    <w:rsid w:val="00475FDC"/>
    <w:rsid w:val="00686542"/>
    <w:rsid w:val="006A4FA4"/>
    <w:rsid w:val="006C265F"/>
    <w:rsid w:val="0079734D"/>
    <w:rsid w:val="007C506F"/>
    <w:rsid w:val="00910F71"/>
    <w:rsid w:val="00955470"/>
    <w:rsid w:val="009E0B0E"/>
    <w:rsid w:val="00A9783D"/>
    <w:rsid w:val="00B157D7"/>
    <w:rsid w:val="00B362B9"/>
    <w:rsid w:val="00C8158D"/>
    <w:rsid w:val="00CA20CF"/>
    <w:rsid w:val="00D15E91"/>
    <w:rsid w:val="00D57F8B"/>
    <w:rsid w:val="00D91F2C"/>
    <w:rsid w:val="00E0358C"/>
    <w:rsid w:val="00F03395"/>
    <w:rsid w:val="00F80DFB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D24A"/>
  <w15:docId w15:val="{8B521F68-6C14-4050-89DE-8807FB1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86542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2;&#1079;&#1103;&#1086;&#1110;&#1088;\&#1040;&#1076;&#1072;&#1087;&#1090;&#1072;&#1094;&#1110;&#1103;%202023-2024\&#1055;&#1086;%20&#1054;&#1055;\&#1040;&#1076;&#1072;&#1087;&#1090;&#1072;&#1094;&#1110;&#1103;%20&#1076;&#1086;%20&#1085;&#1072;&#1074;&#1095;&#1072;&#1085;&#1085;&#1103;%20&#1091;%20&#1061;&#1053;&#1045;&#1059;%20&#1110;&#1084;.%20&#1057;.%20&#1050;&#1091;&#1079;&#1085;&#1077;&#1094;&#1103;%20&#1073;&#1072;&#1082;&#1072;&#1083;&#1072;&#1074;&#1088;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Ответы!$BA$383:$BA$391</c:f>
              <c:strCache>
                <c:ptCount val="9"/>
                <c:pt idx="0">
                  <c:v>1) особливості навчального процесу на відміну від шкільного (лекційні і практичні заняття, самостійна робота, сесія тощо)</c:v>
                </c:pt>
                <c:pt idx="1">
                  <c:v>2) обсяг навчального навантаження </c:v>
                </c:pt>
                <c:pt idx="2">
                  <c:v>3) розуміння змісту навчального матеріалу </c:v>
                </c:pt>
                <c:pt idx="3">
                  <c:v>4) користування сайтом ПНС</c:v>
                </c:pt>
                <c:pt idx="4">
                  <c:v>5) виконання самостійної роботи та підготовка до занять</c:v>
                </c:pt>
                <c:pt idx="5">
                  <c:v>6) розуміння системи оцінювання результатів навчання</c:v>
                </c:pt>
                <c:pt idx="6">
                  <c:v>7) навчання в умовах військового стану (відсутність світла, інтернету, повітряні тривоги, бойові дії  тощо)</c:v>
                </c:pt>
                <c:pt idx="7">
                  <c:v>8) комунікація з викладачами, групою, деканатом (отримання інформації стосовно розкладу занять, посилання на заняття, паролів та доступу до корпоративних систем тощо)</c:v>
                </c:pt>
                <c:pt idx="8">
                  <c:v>9) утруднень не було</c:v>
                </c:pt>
              </c:strCache>
            </c:strRef>
          </c:cat>
          <c:val>
            <c:numRef>
              <c:f>Ответы!$BC$383:$BC$391</c:f>
              <c:numCache>
                <c:formatCode>0.0</c:formatCode>
                <c:ptCount val="9"/>
                <c:pt idx="0">
                  <c:v>29.545454545454547</c:v>
                </c:pt>
                <c:pt idx="1">
                  <c:v>18.939393939393938</c:v>
                </c:pt>
                <c:pt idx="2">
                  <c:v>26.515151515151516</c:v>
                </c:pt>
                <c:pt idx="3">
                  <c:v>19.696969696969695</c:v>
                </c:pt>
                <c:pt idx="4">
                  <c:v>16.666666666666668</c:v>
                </c:pt>
                <c:pt idx="5">
                  <c:v>27.272727272727273</c:v>
                </c:pt>
                <c:pt idx="6">
                  <c:v>63.636363636363633</c:v>
                </c:pt>
                <c:pt idx="7">
                  <c:v>18.939393939393938</c:v>
                </c:pt>
                <c:pt idx="8">
                  <c:v>12.121212121212121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9-42A4-A3CF-64F260A1F7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9071520"/>
        <c:axId val="608761904"/>
      </c:barChart>
      <c:catAx>
        <c:axId val="9090715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608761904"/>
        <c:crosses val="autoZero"/>
        <c:auto val="1"/>
        <c:lblAlgn val="ctr"/>
        <c:lblOffset val="100"/>
        <c:noMultiLvlLbl val="0"/>
      </c:catAx>
      <c:valAx>
        <c:axId val="60876190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907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Satas</cp:lastModifiedBy>
  <cp:revision>4</cp:revision>
  <dcterms:created xsi:type="dcterms:W3CDTF">2024-07-01T07:40:00Z</dcterms:created>
  <dcterms:modified xsi:type="dcterms:W3CDTF">2024-07-04T11:01:00Z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2024-06-21T00:00:00Z</vt:filetime>
  </property>
</Properties>
</file>